
<file path=[Content_Types].xml><?xml version="1.0" encoding="utf-8"?>
<Types xmlns="http://schemas.openxmlformats.org/package/2006/content-types">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971" w:rsidRPr="00F95272" w:rsidRDefault="003F2DAF" w:rsidP="00D15334">
      <w:pPr>
        <w:jc w:val="center"/>
        <w:rPr>
          <w:b/>
          <w:color w:val="FF0000"/>
          <w:sz w:val="40"/>
          <w:szCs w:val="40"/>
        </w:rPr>
      </w:pPr>
      <w:r w:rsidRPr="00F95272">
        <w:rPr>
          <w:b/>
          <w:color w:val="FF0000"/>
          <w:sz w:val="40"/>
          <w:szCs w:val="40"/>
        </w:rPr>
        <w:t>Aprendizaje</w:t>
      </w:r>
      <w:r w:rsidR="00F95272">
        <w:rPr>
          <w:b/>
          <w:color w:val="FF0000"/>
          <w:sz w:val="40"/>
          <w:szCs w:val="40"/>
        </w:rPr>
        <w:t xml:space="preserve"> tecnológico</w:t>
      </w:r>
      <w:r w:rsidRPr="00F95272">
        <w:rPr>
          <w:b/>
          <w:color w:val="FF0000"/>
          <w:sz w:val="40"/>
          <w:szCs w:val="40"/>
        </w:rPr>
        <w:t xml:space="preserve"> del futuro</w:t>
      </w:r>
    </w:p>
    <w:p w:rsidR="00D15334" w:rsidRDefault="0039335A" w:rsidP="00D15334">
      <w:pPr>
        <w:jc w:val="center"/>
        <w:rPr>
          <w:b/>
          <w:color w:val="FF0000"/>
          <w:sz w:val="40"/>
          <w:szCs w:val="40"/>
        </w:rPr>
      </w:pPr>
      <w:r>
        <w:rPr>
          <w:b/>
          <w:color w:val="FF0000"/>
          <w:sz w:val="40"/>
          <w:szCs w:val="40"/>
        </w:rPr>
        <w:t>¿Hasta dó</w:t>
      </w:r>
      <w:r w:rsidR="00D15334" w:rsidRPr="00F95272">
        <w:rPr>
          <w:b/>
          <w:color w:val="FF0000"/>
          <w:sz w:val="40"/>
          <w:szCs w:val="40"/>
        </w:rPr>
        <w:t>nde llegará?</w:t>
      </w:r>
    </w:p>
    <w:p w:rsidR="00F866EC" w:rsidRDefault="00F866EC" w:rsidP="00D15334">
      <w:pPr>
        <w:jc w:val="center"/>
        <w:rPr>
          <w:b/>
          <w:color w:val="FF0000"/>
          <w:sz w:val="40"/>
          <w:szCs w:val="40"/>
        </w:rPr>
      </w:pPr>
    </w:p>
    <w:p w:rsidR="00F95272" w:rsidRPr="00F95272" w:rsidRDefault="00F95272" w:rsidP="00D15334">
      <w:pPr>
        <w:jc w:val="center"/>
        <w:rPr>
          <w:b/>
          <w:color w:val="0070C0"/>
          <w:sz w:val="40"/>
          <w:szCs w:val="40"/>
        </w:rPr>
      </w:pPr>
      <w:r w:rsidRPr="00F95272">
        <w:rPr>
          <w:b/>
          <w:color w:val="0070C0"/>
          <w:sz w:val="40"/>
          <w:szCs w:val="40"/>
        </w:rPr>
        <w:t>¿Será el de la cuatro pantallas</w:t>
      </w:r>
      <w:r w:rsidR="0039335A">
        <w:rPr>
          <w:b/>
          <w:color w:val="0070C0"/>
          <w:sz w:val="40"/>
          <w:szCs w:val="40"/>
        </w:rPr>
        <w:t>:</w:t>
      </w:r>
    </w:p>
    <w:p w:rsidR="00F95272" w:rsidRPr="00F95272" w:rsidRDefault="00F95272" w:rsidP="00D15334">
      <w:pPr>
        <w:jc w:val="center"/>
        <w:rPr>
          <w:b/>
          <w:color w:val="0070C0"/>
          <w:sz w:val="40"/>
          <w:szCs w:val="40"/>
        </w:rPr>
      </w:pPr>
      <w:r w:rsidRPr="00F95272">
        <w:rPr>
          <w:b/>
          <w:color w:val="0070C0"/>
          <w:sz w:val="40"/>
          <w:szCs w:val="40"/>
        </w:rPr>
        <w:t>TV. Tel</w:t>
      </w:r>
      <w:r w:rsidR="0039335A">
        <w:rPr>
          <w:b/>
          <w:color w:val="0070C0"/>
          <w:sz w:val="40"/>
          <w:szCs w:val="40"/>
        </w:rPr>
        <w:t>é</w:t>
      </w:r>
      <w:r w:rsidRPr="00F95272">
        <w:rPr>
          <w:b/>
          <w:color w:val="0070C0"/>
          <w:sz w:val="40"/>
          <w:szCs w:val="40"/>
        </w:rPr>
        <w:t>fono personal, O</w:t>
      </w:r>
      <w:r w:rsidR="0039335A">
        <w:rPr>
          <w:b/>
          <w:color w:val="0070C0"/>
          <w:sz w:val="40"/>
          <w:szCs w:val="40"/>
        </w:rPr>
        <w:t>r</w:t>
      </w:r>
      <w:r w:rsidRPr="00F95272">
        <w:rPr>
          <w:b/>
          <w:color w:val="0070C0"/>
          <w:sz w:val="40"/>
          <w:szCs w:val="40"/>
        </w:rPr>
        <w:t>denador, Tableta?</w:t>
      </w:r>
    </w:p>
    <w:p w:rsidR="00D15334" w:rsidRPr="00D15334" w:rsidRDefault="00D15334" w:rsidP="00D15334">
      <w:pPr>
        <w:jc w:val="center"/>
        <w:rPr>
          <w:color w:val="FF0000"/>
          <w:sz w:val="40"/>
          <w:szCs w:val="40"/>
        </w:rPr>
      </w:pPr>
    </w:p>
    <w:p w:rsidR="003F2DAF" w:rsidRDefault="0039335A" w:rsidP="0039335A">
      <w:pPr>
        <w:jc w:val="center"/>
        <w:rPr>
          <w:szCs w:val="22"/>
        </w:rPr>
      </w:pPr>
      <w:r>
        <w:rPr>
          <w:noProof/>
        </w:rPr>
        <w:drawing>
          <wp:inline distT="0" distB="0" distL="0" distR="0">
            <wp:extent cx="4544695" cy="2895600"/>
            <wp:effectExtent l="19050" t="0" r="8255" b="0"/>
            <wp:docPr id="1" name="Imagen 6" descr="http://thumbs.dreamstime.com/z/grupo-de-alumnos-de-la-escuela-primaria-en-clase-del-ordenador-4814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s.dreamstime.com/z/grupo-de-alumnos-de-la-escuela-primaria-en-clase-del-ordenador-48140277.jpg"/>
                    <pic:cNvPicPr>
                      <a:picLocks noChangeAspect="1" noChangeArrowheads="1"/>
                    </pic:cNvPicPr>
                  </pic:nvPicPr>
                  <pic:blipFill>
                    <a:blip r:embed="rId6"/>
                    <a:srcRect b="17379"/>
                    <a:stretch>
                      <a:fillRect/>
                    </a:stretch>
                  </pic:blipFill>
                  <pic:spPr bwMode="auto">
                    <a:xfrm>
                      <a:off x="0" y="0"/>
                      <a:ext cx="4544695" cy="2895600"/>
                    </a:xfrm>
                    <a:prstGeom prst="rect">
                      <a:avLst/>
                    </a:prstGeom>
                    <a:noFill/>
                    <a:ln w="9525">
                      <a:noFill/>
                      <a:miter lim="800000"/>
                      <a:headEnd/>
                      <a:tailEnd/>
                    </a:ln>
                  </pic:spPr>
                </pic:pic>
              </a:graphicData>
            </a:graphic>
          </wp:inline>
        </w:drawing>
      </w:r>
    </w:p>
    <w:p w:rsidR="003F2DAF" w:rsidRDefault="003F2DAF" w:rsidP="002E3C95">
      <w:pPr>
        <w:rPr>
          <w:szCs w:val="22"/>
        </w:rPr>
      </w:pPr>
    </w:p>
    <w:p w:rsidR="003F2DAF" w:rsidRDefault="00F95272" w:rsidP="003F2DAF">
      <w:pPr>
        <w:shd w:val="clear" w:color="auto" w:fill="FFFFFF"/>
        <w:ind w:left="255"/>
        <w:jc w:val="both"/>
        <w:rPr>
          <w:b/>
          <w:sz w:val="22"/>
          <w:szCs w:val="22"/>
        </w:rPr>
      </w:pPr>
      <w:r>
        <w:rPr>
          <w:b/>
          <w:color w:val="0000FF"/>
          <w:sz w:val="22"/>
          <w:szCs w:val="22"/>
        </w:rPr>
        <w:t xml:space="preserve">   </w:t>
      </w:r>
      <w:r w:rsidR="0039335A">
        <w:rPr>
          <w:b/>
          <w:color w:val="0000FF"/>
          <w:sz w:val="22"/>
          <w:szCs w:val="22"/>
        </w:rPr>
        <w:t xml:space="preserve"> El</w:t>
      </w:r>
      <w:r>
        <w:rPr>
          <w:b/>
          <w:color w:val="0000FF"/>
          <w:sz w:val="22"/>
          <w:szCs w:val="22"/>
        </w:rPr>
        <w:t xml:space="preserve"> </w:t>
      </w:r>
      <w:r w:rsidR="003F2DAF" w:rsidRPr="00DB635E">
        <w:rPr>
          <w:b/>
          <w:color w:val="0000FF"/>
          <w:sz w:val="22"/>
          <w:szCs w:val="22"/>
        </w:rPr>
        <w:t xml:space="preserve"> </w:t>
      </w:r>
      <w:r w:rsidR="003F2DAF" w:rsidRPr="008B020E">
        <w:rPr>
          <w:b/>
          <w:color w:val="0000FF"/>
        </w:rPr>
        <w:t>Aprendizaje cooperativo</w:t>
      </w:r>
      <w:r w:rsidR="003F2DAF" w:rsidRPr="00A11B70">
        <w:rPr>
          <w:b/>
          <w:sz w:val="22"/>
          <w:szCs w:val="22"/>
        </w:rPr>
        <w:t xml:space="preserve"> </w:t>
      </w:r>
      <w:r w:rsidR="0039335A">
        <w:rPr>
          <w:b/>
          <w:sz w:val="22"/>
          <w:szCs w:val="22"/>
        </w:rPr>
        <w:t>e</w:t>
      </w:r>
      <w:r w:rsidR="003F2DAF" w:rsidRPr="00A11B70">
        <w:rPr>
          <w:b/>
          <w:sz w:val="22"/>
          <w:szCs w:val="22"/>
        </w:rPr>
        <w:t>s un concepto</w:t>
      </w:r>
      <w:r>
        <w:rPr>
          <w:b/>
          <w:sz w:val="22"/>
          <w:szCs w:val="22"/>
        </w:rPr>
        <w:t xml:space="preserve"> compatible con cualquier tipo de instrumentos</w:t>
      </w:r>
      <w:r w:rsidR="003F2DAF" w:rsidRPr="00A11B70">
        <w:rPr>
          <w:b/>
          <w:sz w:val="22"/>
          <w:szCs w:val="22"/>
        </w:rPr>
        <w:t xml:space="preserve"> diferente </w:t>
      </w:r>
      <w:r>
        <w:rPr>
          <w:b/>
          <w:sz w:val="22"/>
          <w:szCs w:val="22"/>
        </w:rPr>
        <w:t>del libros y estimulante del</w:t>
      </w:r>
      <w:r w:rsidR="003F2DAF" w:rsidRPr="00A11B70">
        <w:rPr>
          <w:b/>
          <w:sz w:val="22"/>
          <w:szCs w:val="22"/>
        </w:rPr>
        <w:t xml:space="preserve"> proceso de enseñanza y aprendizaje. Se basa en la intera</w:t>
      </w:r>
      <w:r w:rsidR="003F2DAF" w:rsidRPr="00A11B70">
        <w:rPr>
          <w:b/>
          <w:sz w:val="22"/>
          <w:szCs w:val="22"/>
        </w:rPr>
        <w:t>c</w:t>
      </w:r>
      <w:r w:rsidR="003F2DAF" w:rsidRPr="00A11B70">
        <w:rPr>
          <w:b/>
          <w:sz w:val="22"/>
          <w:szCs w:val="22"/>
        </w:rPr>
        <w:t>ción entre alumnos diversos que</w:t>
      </w:r>
      <w:r w:rsidR="003F2DAF">
        <w:rPr>
          <w:b/>
          <w:sz w:val="22"/>
          <w:szCs w:val="22"/>
        </w:rPr>
        <w:t>,</w:t>
      </w:r>
      <w:r w:rsidR="003F2DAF" w:rsidRPr="00A11B70">
        <w:rPr>
          <w:b/>
          <w:sz w:val="22"/>
          <w:szCs w:val="22"/>
        </w:rPr>
        <w:t xml:space="preserve"> en grupos de </w:t>
      </w:r>
      <w:smartTag w:uri="urn:schemas-microsoft-com:office:smarttags" w:element="metricconverter">
        <w:smartTagPr>
          <w:attr w:name="ProductID" w:val="4 a"/>
        </w:smartTagPr>
        <w:r w:rsidR="003F2DAF" w:rsidRPr="00A11B70">
          <w:rPr>
            <w:b/>
            <w:sz w:val="22"/>
            <w:szCs w:val="22"/>
          </w:rPr>
          <w:t>4 a</w:t>
        </w:r>
      </w:smartTag>
      <w:r w:rsidR="003F2DAF" w:rsidRPr="00A11B70">
        <w:rPr>
          <w:b/>
          <w:sz w:val="22"/>
          <w:szCs w:val="22"/>
        </w:rPr>
        <w:t xml:space="preserve"> 6, cooperan en el aprendizaje de distintas cuestiones de índole muy variada.</w:t>
      </w:r>
      <w:r w:rsidR="003F2DAF">
        <w:rPr>
          <w:b/>
          <w:sz w:val="22"/>
          <w:szCs w:val="22"/>
        </w:rPr>
        <w:t xml:space="preserve"> Se le denomina también aprendizaje colaborativo, aprendizaje en grupos. Insiste más en la acción compartida que en la individual.</w:t>
      </w:r>
    </w:p>
    <w:p w:rsidR="003F2DAF" w:rsidRDefault="003F2DAF" w:rsidP="003F2DAF">
      <w:pPr>
        <w:shd w:val="clear" w:color="auto" w:fill="FFFFFF"/>
        <w:ind w:left="255"/>
        <w:jc w:val="both"/>
        <w:rPr>
          <w:b/>
          <w:sz w:val="22"/>
          <w:szCs w:val="22"/>
        </w:rPr>
      </w:pPr>
    </w:p>
    <w:p w:rsidR="003F2DAF" w:rsidRDefault="003F2DAF" w:rsidP="003F2DAF">
      <w:pPr>
        <w:shd w:val="clear" w:color="auto" w:fill="FFFFFF"/>
        <w:ind w:left="255"/>
        <w:jc w:val="both"/>
        <w:rPr>
          <w:b/>
          <w:sz w:val="22"/>
          <w:szCs w:val="22"/>
        </w:rPr>
      </w:pPr>
      <w:r>
        <w:rPr>
          <w:b/>
          <w:sz w:val="22"/>
          <w:szCs w:val="22"/>
        </w:rPr>
        <w:t xml:space="preserve">    Se parte de la idea de que el alumno aprende más enseñando a otros que escuchando del pr</w:t>
      </w:r>
      <w:r>
        <w:rPr>
          <w:b/>
          <w:sz w:val="22"/>
          <w:szCs w:val="22"/>
        </w:rPr>
        <w:t>o</w:t>
      </w:r>
      <w:r>
        <w:rPr>
          <w:b/>
          <w:sz w:val="22"/>
          <w:szCs w:val="22"/>
        </w:rPr>
        <w:t>fesor.</w:t>
      </w:r>
      <w:r w:rsidR="00F95272">
        <w:rPr>
          <w:b/>
          <w:sz w:val="22"/>
          <w:szCs w:val="22"/>
        </w:rPr>
        <w:t xml:space="preserve"> Y los mismos se hace cara a cara que con una pantalla intermedia o una videocámara di</w:t>
      </w:r>
      <w:r w:rsidR="00F95272">
        <w:rPr>
          <w:b/>
          <w:sz w:val="22"/>
          <w:szCs w:val="22"/>
        </w:rPr>
        <w:t>s</w:t>
      </w:r>
      <w:r w:rsidR="00F95272">
        <w:rPr>
          <w:b/>
          <w:sz w:val="22"/>
          <w:szCs w:val="22"/>
        </w:rPr>
        <w:t>ponible. Aunque lo mismo se refiere solo a la dimensión informativa. La educativa es otra cue</w:t>
      </w:r>
      <w:r w:rsidR="00F95272">
        <w:rPr>
          <w:b/>
          <w:sz w:val="22"/>
          <w:szCs w:val="22"/>
        </w:rPr>
        <w:t>s</w:t>
      </w:r>
      <w:r w:rsidR="00F95272">
        <w:rPr>
          <w:b/>
          <w:sz w:val="22"/>
          <w:szCs w:val="22"/>
        </w:rPr>
        <w:t>tión.</w:t>
      </w:r>
      <w:r>
        <w:rPr>
          <w:b/>
          <w:sz w:val="22"/>
          <w:szCs w:val="22"/>
        </w:rPr>
        <w:t xml:space="preserve"> Si</w:t>
      </w:r>
      <w:r w:rsidR="00F95272">
        <w:rPr>
          <w:b/>
          <w:sz w:val="22"/>
          <w:szCs w:val="22"/>
        </w:rPr>
        <w:t xml:space="preserve"> un alumno </w:t>
      </w:r>
      <w:r>
        <w:rPr>
          <w:b/>
          <w:sz w:val="22"/>
          <w:szCs w:val="22"/>
        </w:rPr>
        <w:t xml:space="preserve"> tiene que preparar exposiciones, seleccionar vocabularios, buscar instrume</w:t>
      </w:r>
      <w:r>
        <w:rPr>
          <w:b/>
          <w:sz w:val="22"/>
          <w:szCs w:val="22"/>
        </w:rPr>
        <w:t>n</w:t>
      </w:r>
      <w:r>
        <w:rPr>
          <w:b/>
          <w:sz w:val="22"/>
          <w:szCs w:val="22"/>
        </w:rPr>
        <w:t>tos e ilustraciones, resumir, aclarar a los demás, y controlar resultados, su provecho es mayor</w:t>
      </w:r>
      <w:r w:rsidR="00F95272">
        <w:rPr>
          <w:b/>
          <w:sz w:val="22"/>
          <w:szCs w:val="22"/>
        </w:rPr>
        <w:t xml:space="preserve"> que si se limita a escuchar</w:t>
      </w:r>
      <w:r>
        <w:rPr>
          <w:b/>
          <w:sz w:val="22"/>
          <w:szCs w:val="22"/>
        </w:rPr>
        <w:t xml:space="preserve">. </w:t>
      </w:r>
      <w:r w:rsidR="00F95272">
        <w:rPr>
          <w:b/>
          <w:sz w:val="22"/>
          <w:szCs w:val="22"/>
        </w:rPr>
        <w:t>El que enseña, o intenta enseñar, a</w:t>
      </w:r>
      <w:r>
        <w:rPr>
          <w:b/>
          <w:sz w:val="22"/>
          <w:szCs w:val="22"/>
        </w:rPr>
        <w:t>prende</w:t>
      </w:r>
      <w:r w:rsidR="00F95272">
        <w:rPr>
          <w:b/>
          <w:sz w:val="22"/>
          <w:szCs w:val="22"/>
        </w:rPr>
        <w:t xml:space="preserve"> más </w:t>
      </w:r>
      <w:r>
        <w:rPr>
          <w:b/>
          <w:sz w:val="22"/>
          <w:szCs w:val="22"/>
        </w:rPr>
        <w:t xml:space="preserve"> él mismo haciendo que viendo, actuando que dejándose llevar por la docencia de un profesor.</w:t>
      </w:r>
    </w:p>
    <w:p w:rsidR="003F2DAF" w:rsidRDefault="003F2DAF" w:rsidP="003F2DAF">
      <w:pPr>
        <w:shd w:val="clear" w:color="auto" w:fill="FFFFFF"/>
        <w:ind w:left="255"/>
        <w:jc w:val="both"/>
        <w:rPr>
          <w:b/>
          <w:sz w:val="22"/>
          <w:szCs w:val="22"/>
        </w:rPr>
      </w:pPr>
    </w:p>
    <w:p w:rsidR="003F2DAF" w:rsidRDefault="003F2DAF" w:rsidP="003F2DAF">
      <w:pPr>
        <w:shd w:val="clear" w:color="auto" w:fill="FFFFFF"/>
        <w:ind w:left="255"/>
        <w:jc w:val="both"/>
        <w:rPr>
          <w:b/>
          <w:sz w:val="22"/>
          <w:szCs w:val="22"/>
        </w:rPr>
      </w:pPr>
      <w:r>
        <w:rPr>
          <w:b/>
          <w:sz w:val="22"/>
          <w:szCs w:val="22"/>
        </w:rPr>
        <w:t xml:space="preserve">   </w:t>
      </w:r>
      <w:r w:rsidRPr="00A11B70">
        <w:rPr>
          <w:b/>
          <w:sz w:val="22"/>
          <w:szCs w:val="22"/>
        </w:rPr>
        <w:t xml:space="preserve"> E</w:t>
      </w:r>
      <w:r w:rsidR="00F95272">
        <w:rPr>
          <w:b/>
          <w:sz w:val="22"/>
          <w:szCs w:val="22"/>
        </w:rPr>
        <w:t xml:space="preserve">l aprendizaje cooperativo suele contar con </w:t>
      </w:r>
      <w:r w:rsidRPr="00A11B70">
        <w:rPr>
          <w:b/>
          <w:sz w:val="22"/>
          <w:szCs w:val="22"/>
        </w:rPr>
        <w:t>la ayuda del profesor, que dirige e</w:t>
      </w:r>
      <w:r w:rsidR="00F95272">
        <w:rPr>
          <w:b/>
          <w:sz w:val="22"/>
          <w:szCs w:val="22"/>
        </w:rPr>
        <w:t>l</w:t>
      </w:r>
      <w:r w:rsidRPr="00A11B70">
        <w:rPr>
          <w:b/>
          <w:sz w:val="22"/>
          <w:szCs w:val="22"/>
        </w:rPr>
        <w:t xml:space="preserve"> proceso s</w:t>
      </w:r>
      <w:r w:rsidRPr="00A11B70">
        <w:rPr>
          <w:b/>
          <w:sz w:val="22"/>
          <w:szCs w:val="22"/>
        </w:rPr>
        <w:t>u</w:t>
      </w:r>
      <w:r w:rsidRPr="00A11B70">
        <w:rPr>
          <w:b/>
          <w:sz w:val="22"/>
          <w:szCs w:val="22"/>
        </w:rPr>
        <w:t>pervisándolo. Se trata, pues, de un concepto del aprendizaje no competitivo ni individualista</w:t>
      </w:r>
      <w:r>
        <w:rPr>
          <w:b/>
          <w:sz w:val="22"/>
          <w:szCs w:val="22"/>
        </w:rPr>
        <w:t>,</w:t>
      </w:r>
      <w:r w:rsidRPr="00A11B70">
        <w:rPr>
          <w:b/>
          <w:sz w:val="22"/>
          <w:szCs w:val="22"/>
        </w:rPr>
        <w:t xml:space="preserve"> como lo es el método tradicional, sino</w:t>
      </w:r>
      <w:r>
        <w:rPr>
          <w:b/>
          <w:sz w:val="22"/>
          <w:szCs w:val="22"/>
        </w:rPr>
        <w:t xml:space="preserve"> que es </w:t>
      </w:r>
      <w:r w:rsidRPr="00A11B70">
        <w:rPr>
          <w:b/>
          <w:sz w:val="22"/>
          <w:szCs w:val="22"/>
        </w:rPr>
        <w:t xml:space="preserve"> un mecanismo colaborador que pretende desarr</w:t>
      </w:r>
      <w:r w:rsidRPr="00A11B70">
        <w:rPr>
          <w:b/>
          <w:sz w:val="22"/>
          <w:szCs w:val="22"/>
        </w:rPr>
        <w:t>o</w:t>
      </w:r>
      <w:r w:rsidRPr="00A11B70">
        <w:rPr>
          <w:b/>
          <w:sz w:val="22"/>
          <w:szCs w:val="22"/>
        </w:rPr>
        <w:t>llar hábitos de trabajo en equipo</w:t>
      </w:r>
      <w:r>
        <w:rPr>
          <w:b/>
          <w:sz w:val="22"/>
          <w:szCs w:val="22"/>
        </w:rPr>
        <w:t>.</w:t>
      </w:r>
    </w:p>
    <w:p w:rsidR="003F2DAF" w:rsidRDefault="003F2DAF" w:rsidP="003F2DAF">
      <w:pPr>
        <w:shd w:val="clear" w:color="auto" w:fill="FFFFFF"/>
        <w:ind w:left="255"/>
        <w:jc w:val="both"/>
        <w:rPr>
          <w:b/>
          <w:sz w:val="22"/>
          <w:szCs w:val="22"/>
        </w:rPr>
      </w:pPr>
      <w:r>
        <w:rPr>
          <w:b/>
          <w:sz w:val="22"/>
          <w:szCs w:val="22"/>
        </w:rPr>
        <w:t xml:space="preserve"> </w:t>
      </w:r>
    </w:p>
    <w:p w:rsidR="00F95272" w:rsidRDefault="00F95272" w:rsidP="003F2DAF">
      <w:pPr>
        <w:shd w:val="clear" w:color="auto" w:fill="FFFFFF"/>
        <w:ind w:left="255"/>
        <w:jc w:val="both"/>
        <w:rPr>
          <w:b/>
          <w:sz w:val="22"/>
          <w:szCs w:val="22"/>
        </w:rPr>
      </w:pPr>
      <w:r>
        <w:rPr>
          <w:b/>
          <w:sz w:val="22"/>
          <w:szCs w:val="22"/>
        </w:rPr>
        <w:t xml:space="preserve">  </w:t>
      </w:r>
      <w:r w:rsidR="003F2DAF">
        <w:rPr>
          <w:b/>
          <w:sz w:val="22"/>
          <w:szCs w:val="22"/>
        </w:rPr>
        <w:t xml:space="preserve">    Se inspira en</w:t>
      </w:r>
      <w:r w:rsidR="003F2DAF" w:rsidRPr="00A11B70">
        <w:rPr>
          <w:b/>
          <w:sz w:val="22"/>
          <w:szCs w:val="22"/>
        </w:rPr>
        <w:t xml:space="preserve"> la solidaridad entre compañeros</w:t>
      </w:r>
      <w:r>
        <w:rPr>
          <w:b/>
          <w:sz w:val="22"/>
          <w:szCs w:val="22"/>
        </w:rPr>
        <w:t xml:space="preserve"> que se convierten en protagonistas</w:t>
      </w:r>
      <w:r w:rsidR="003F2DAF">
        <w:rPr>
          <w:b/>
          <w:sz w:val="22"/>
          <w:szCs w:val="22"/>
        </w:rPr>
        <w:t xml:space="preserve">. Y busca el que </w:t>
      </w:r>
      <w:r w:rsidR="003F2DAF" w:rsidRPr="00A11B70">
        <w:rPr>
          <w:b/>
          <w:sz w:val="22"/>
          <w:szCs w:val="22"/>
        </w:rPr>
        <w:t>los alumnos in</w:t>
      </w:r>
      <w:r>
        <w:rPr>
          <w:b/>
          <w:sz w:val="22"/>
          <w:szCs w:val="22"/>
        </w:rPr>
        <w:t>vestiguen preparen, expongan y evalúen lo recibido y que in</w:t>
      </w:r>
      <w:r w:rsidR="003F2DAF" w:rsidRPr="00A11B70">
        <w:rPr>
          <w:b/>
          <w:sz w:val="22"/>
          <w:szCs w:val="22"/>
        </w:rPr>
        <w:t>tervengan aut</w:t>
      </w:r>
      <w:r w:rsidR="003F2DAF" w:rsidRPr="00A11B70">
        <w:rPr>
          <w:b/>
          <w:sz w:val="22"/>
          <w:szCs w:val="22"/>
        </w:rPr>
        <w:t>ó</w:t>
      </w:r>
      <w:r w:rsidR="003F2DAF" w:rsidRPr="00A11B70">
        <w:rPr>
          <w:b/>
          <w:sz w:val="22"/>
          <w:szCs w:val="22"/>
        </w:rPr>
        <w:t xml:space="preserve">nomamente en </w:t>
      </w:r>
      <w:r>
        <w:rPr>
          <w:b/>
          <w:sz w:val="22"/>
          <w:szCs w:val="22"/>
        </w:rPr>
        <w:t>el</w:t>
      </w:r>
      <w:r w:rsidR="003F2DAF" w:rsidRPr="00A11B70">
        <w:rPr>
          <w:b/>
          <w:sz w:val="22"/>
          <w:szCs w:val="22"/>
        </w:rPr>
        <w:t xml:space="preserve"> aprendizaje</w:t>
      </w:r>
      <w:r>
        <w:rPr>
          <w:b/>
          <w:sz w:val="22"/>
          <w:szCs w:val="22"/>
        </w:rPr>
        <w:t xml:space="preserve"> de otros.</w:t>
      </w:r>
    </w:p>
    <w:p w:rsidR="00F95272" w:rsidRDefault="00F95272" w:rsidP="003F2DAF">
      <w:pPr>
        <w:shd w:val="clear" w:color="auto" w:fill="FFFFFF"/>
        <w:ind w:left="255"/>
        <w:jc w:val="both"/>
        <w:rPr>
          <w:b/>
          <w:sz w:val="22"/>
          <w:szCs w:val="22"/>
        </w:rPr>
      </w:pPr>
    </w:p>
    <w:p w:rsidR="003F2DAF" w:rsidRDefault="00F95272" w:rsidP="003F2DAF">
      <w:pPr>
        <w:shd w:val="clear" w:color="auto" w:fill="FFFFFF"/>
        <w:ind w:left="255"/>
        <w:jc w:val="both"/>
        <w:rPr>
          <w:b/>
          <w:sz w:val="22"/>
          <w:szCs w:val="22"/>
        </w:rPr>
      </w:pPr>
      <w:r>
        <w:rPr>
          <w:b/>
          <w:sz w:val="22"/>
          <w:szCs w:val="22"/>
        </w:rPr>
        <w:t xml:space="preserve">   </w:t>
      </w:r>
      <w:r w:rsidR="003F2DAF">
        <w:rPr>
          <w:b/>
          <w:sz w:val="22"/>
          <w:szCs w:val="22"/>
        </w:rPr>
        <w:t xml:space="preserve"> Hay mú</w:t>
      </w:r>
      <w:r w:rsidR="003F2DAF" w:rsidRPr="00A11B70">
        <w:rPr>
          <w:b/>
          <w:sz w:val="22"/>
          <w:szCs w:val="22"/>
        </w:rPr>
        <w:t>ltiples formas de conseguir esas din</w:t>
      </w:r>
      <w:r w:rsidR="003F2DAF">
        <w:rPr>
          <w:b/>
          <w:sz w:val="22"/>
          <w:szCs w:val="22"/>
        </w:rPr>
        <w:t>á</w:t>
      </w:r>
      <w:r w:rsidR="003F2DAF" w:rsidRPr="00A11B70">
        <w:rPr>
          <w:b/>
          <w:sz w:val="22"/>
          <w:szCs w:val="22"/>
        </w:rPr>
        <w:t>micas</w:t>
      </w:r>
      <w:r w:rsidR="003F2DAF">
        <w:rPr>
          <w:b/>
          <w:sz w:val="22"/>
          <w:szCs w:val="22"/>
        </w:rPr>
        <w:t xml:space="preserve"> cooperativas</w:t>
      </w:r>
      <w:r w:rsidR="003F2DAF" w:rsidRPr="00A11B70">
        <w:rPr>
          <w:b/>
          <w:sz w:val="22"/>
          <w:szCs w:val="22"/>
        </w:rPr>
        <w:t>, por lo que no existe una te</w:t>
      </w:r>
      <w:r w:rsidR="003F2DAF" w:rsidRPr="00A11B70">
        <w:rPr>
          <w:b/>
          <w:sz w:val="22"/>
          <w:szCs w:val="22"/>
        </w:rPr>
        <w:t>r</w:t>
      </w:r>
      <w:r w:rsidR="003F2DAF" w:rsidRPr="00A11B70">
        <w:rPr>
          <w:b/>
          <w:sz w:val="22"/>
          <w:szCs w:val="22"/>
        </w:rPr>
        <w:t>minolo</w:t>
      </w:r>
      <w:r w:rsidR="003F2DAF">
        <w:rPr>
          <w:b/>
          <w:sz w:val="22"/>
          <w:szCs w:val="22"/>
        </w:rPr>
        <w:t xml:space="preserve">gía ni </w:t>
      </w:r>
      <w:r w:rsidR="003F2DAF" w:rsidRPr="00A11B70">
        <w:rPr>
          <w:b/>
          <w:sz w:val="22"/>
          <w:szCs w:val="22"/>
        </w:rPr>
        <w:t>una est</w:t>
      </w:r>
      <w:r w:rsidR="003F2DAF">
        <w:rPr>
          <w:b/>
          <w:sz w:val="22"/>
          <w:szCs w:val="22"/>
        </w:rPr>
        <w:t>rategia definida y unitaria</w:t>
      </w:r>
      <w:r w:rsidR="003F2DAF" w:rsidRPr="00A11B70">
        <w:rPr>
          <w:b/>
          <w:sz w:val="22"/>
          <w:szCs w:val="22"/>
        </w:rPr>
        <w:t>. Simplemente se convierte</w:t>
      </w:r>
      <w:r w:rsidR="003F2DAF">
        <w:rPr>
          <w:b/>
          <w:sz w:val="22"/>
          <w:szCs w:val="22"/>
        </w:rPr>
        <w:t xml:space="preserve"> en estilo pedagógico</w:t>
      </w:r>
      <w:r w:rsidR="003F2DAF" w:rsidRPr="00A11B70">
        <w:rPr>
          <w:b/>
          <w:sz w:val="22"/>
          <w:szCs w:val="22"/>
        </w:rPr>
        <w:t xml:space="preserve"> algo </w:t>
      </w:r>
      <w:r w:rsidR="003F2DAF">
        <w:rPr>
          <w:b/>
          <w:sz w:val="22"/>
          <w:szCs w:val="22"/>
        </w:rPr>
        <w:t xml:space="preserve">que es </w:t>
      </w:r>
      <w:r w:rsidR="003F2DAF" w:rsidRPr="00A11B70">
        <w:rPr>
          <w:b/>
          <w:sz w:val="22"/>
          <w:szCs w:val="22"/>
        </w:rPr>
        <w:t>de sen</w:t>
      </w:r>
      <w:r w:rsidR="003F2DAF">
        <w:rPr>
          <w:b/>
          <w:sz w:val="22"/>
          <w:szCs w:val="22"/>
        </w:rPr>
        <w:t>tido com</w:t>
      </w:r>
      <w:r w:rsidR="003F2DAF" w:rsidRPr="00A11B70">
        <w:rPr>
          <w:b/>
          <w:sz w:val="22"/>
          <w:szCs w:val="22"/>
        </w:rPr>
        <w:t>ún</w:t>
      </w:r>
      <w:r w:rsidR="003F2DAF">
        <w:rPr>
          <w:b/>
          <w:sz w:val="22"/>
          <w:szCs w:val="22"/>
        </w:rPr>
        <w:t>: que el niño es activo y no pasivo. Ser intuye como presupuesto el criterio previo del “</w:t>
      </w:r>
      <w:r w:rsidR="003F2DAF" w:rsidRPr="00A11B70">
        <w:rPr>
          <w:b/>
          <w:sz w:val="22"/>
          <w:szCs w:val="22"/>
        </w:rPr>
        <w:t>aprendizaje significativo</w:t>
      </w:r>
      <w:r w:rsidR="003F2DAF">
        <w:rPr>
          <w:b/>
          <w:sz w:val="22"/>
          <w:szCs w:val="22"/>
        </w:rPr>
        <w:t>” (</w:t>
      </w:r>
      <w:r w:rsidR="003F2DAF" w:rsidRPr="00A11B70">
        <w:rPr>
          <w:b/>
          <w:sz w:val="22"/>
          <w:szCs w:val="22"/>
        </w:rPr>
        <w:t xml:space="preserve">selectivo, </w:t>
      </w:r>
      <w:r w:rsidR="003F2DAF">
        <w:rPr>
          <w:b/>
          <w:sz w:val="22"/>
          <w:szCs w:val="22"/>
        </w:rPr>
        <w:t>dinámico, sistemático) que mira más a la calidad que a la cantidad de lo que se aprende y que asume que hoy ya no se puede aprender de hecho todo lo que es posible.</w:t>
      </w:r>
    </w:p>
    <w:p w:rsidR="00F95272" w:rsidRDefault="00F95272" w:rsidP="003F2DAF">
      <w:pPr>
        <w:shd w:val="clear" w:color="auto" w:fill="FFFFFF"/>
        <w:ind w:left="255"/>
        <w:jc w:val="both"/>
        <w:rPr>
          <w:b/>
          <w:sz w:val="22"/>
          <w:szCs w:val="22"/>
        </w:rPr>
      </w:pPr>
    </w:p>
    <w:p w:rsidR="00F95272" w:rsidRDefault="00F95272" w:rsidP="003F2DAF">
      <w:pPr>
        <w:shd w:val="clear" w:color="auto" w:fill="FFFFFF"/>
        <w:ind w:left="255"/>
        <w:jc w:val="both"/>
        <w:rPr>
          <w:b/>
          <w:sz w:val="22"/>
          <w:szCs w:val="22"/>
        </w:rPr>
      </w:pPr>
      <w:r>
        <w:rPr>
          <w:b/>
          <w:sz w:val="22"/>
          <w:szCs w:val="22"/>
        </w:rPr>
        <w:lastRenderedPageBreak/>
        <w:t xml:space="preserve">   Y así como usamos los libros en pale, las experiencias en  vivo, el contacto con la naturaleza, o la encuesta a personas capaces, podemos también usar artilu</w:t>
      </w:r>
      <w:r w:rsidR="00F866EC">
        <w:rPr>
          <w:b/>
          <w:sz w:val="22"/>
          <w:szCs w:val="22"/>
        </w:rPr>
        <w:t>g</w:t>
      </w:r>
      <w:r>
        <w:rPr>
          <w:b/>
          <w:sz w:val="22"/>
          <w:szCs w:val="22"/>
        </w:rPr>
        <w:t>ios y operativos tecnológicos</w:t>
      </w:r>
    </w:p>
    <w:p w:rsidR="003F2DAF" w:rsidRDefault="003F2DAF" w:rsidP="003F2DAF">
      <w:pPr>
        <w:shd w:val="clear" w:color="auto" w:fill="FFFFFF"/>
        <w:ind w:left="255"/>
        <w:jc w:val="both"/>
        <w:rPr>
          <w:b/>
          <w:color w:val="FF0000"/>
          <w:sz w:val="22"/>
          <w:szCs w:val="22"/>
        </w:rPr>
      </w:pPr>
      <w:r>
        <w:rPr>
          <w:b/>
          <w:color w:val="FF0000"/>
          <w:sz w:val="22"/>
          <w:szCs w:val="22"/>
        </w:rPr>
        <w:t xml:space="preserve"> </w:t>
      </w:r>
    </w:p>
    <w:p w:rsidR="00F866EC" w:rsidRPr="008F1156" w:rsidRDefault="00F866EC" w:rsidP="00F866EC">
      <w:pPr>
        <w:shd w:val="clear" w:color="auto" w:fill="FFFFFF"/>
        <w:ind w:left="255"/>
        <w:jc w:val="center"/>
        <w:rPr>
          <w:b/>
          <w:color w:val="FF0000"/>
          <w:sz w:val="22"/>
          <w:szCs w:val="22"/>
        </w:rPr>
      </w:pPr>
      <w:r>
        <w:rPr>
          <w:noProof/>
        </w:rPr>
        <w:drawing>
          <wp:inline distT="0" distB="0" distL="0" distR="0">
            <wp:extent cx="5334000" cy="2019300"/>
            <wp:effectExtent l="19050" t="0" r="0" b="0"/>
            <wp:docPr id="25" name="Imagen 7" descr="http://mpe-s2-p.mlstatic.com/intercomunicador-moto-headset-micro-audio-comunicacion-real-10584-MPE20030625183_01201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pe-s2-p.mlstatic.com/intercomunicador-moto-headset-micro-audio-comunicacion-real-10584-MPE20030625183_012014-O.jpg"/>
                    <pic:cNvPicPr>
                      <a:picLocks noChangeAspect="1" noChangeArrowheads="1"/>
                    </pic:cNvPicPr>
                  </pic:nvPicPr>
                  <pic:blipFill>
                    <a:blip r:embed="rId7"/>
                    <a:srcRect t="15385" b="12308"/>
                    <a:stretch>
                      <a:fillRect/>
                    </a:stretch>
                  </pic:blipFill>
                  <pic:spPr bwMode="auto">
                    <a:xfrm>
                      <a:off x="0" y="0"/>
                      <a:ext cx="5334000" cy="2019300"/>
                    </a:xfrm>
                    <a:prstGeom prst="rect">
                      <a:avLst/>
                    </a:prstGeom>
                    <a:noFill/>
                    <a:ln w="9525">
                      <a:noFill/>
                      <a:miter lim="800000"/>
                      <a:headEnd/>
                      <a:tailEnd/>
                    </a:ln>
                  </pic:spPr>
                </pic:pic>
              </a:graphicData>
            </a:graphic>
          </wp:inline>
        </w:drawing>
      </w:r>
    </w:p>
    <w:p w:rsidR="00F866EC" w:rsidRDefault="003F2DAF" w:rsidP="003F2DAF">
      <w:pPr>
        <w:shd w:val="clear" w:color="auto" w:fill="FFFFFF"/>
        <w:jc w:val="both"/>
        <w:rPr>
          <w:b/>
          <w:color w:val="0000FF"/>
          <w:sz w:val="22"/>
          <w:szCs w:val="22"/>
        </w:rPr>
      </w:pPr>
      <w:r>
        <w:rPr>
          <w:b/>
          <w:color w:val="0000FF"/>
          <w:sz w:val="22"/>
          <w:szCs w:val="22"/>
        </w:rPr>
        <w:t xml:space="preserve">   </w:t>
      </w:r>
    </w:p>
    <w:p w:rsidR="00F41663" w:rsidRPr="00F41663" w:rsidRDefault="00F41663" w:rsidP="003F2DAF">
      <w:pPr>
        <w:shd w:val="clear" w:color="auto" w:fill="FFFFFF"/>
        <w:jc w:val="both"/>
        <w:rPr>
          <w:b/>
          <w:color w:val="FF0000"/>
          <w:sz w:val="32"/>
          <w:szCs w:val="32"/>
        </w:rPr>
      </w:pPr>
      <w:r w:rsidRPr="00F41663">
        <w:rPr>
          <w:b/>
          <w:color w:val="FF0000"/>
          <w:sz w:val="32"/>
          <w:szCs w:val="32"/>
        </w:rPr>
        <w:t xml:space="preserve">Los grandes promotores de la </w:t>
      </w:r>
      <w:proofErr w:type="spellStart"/>
      <w:r w:rsidRPr="00F41663">
        <w:rPr>
          <w:b/>
          <w:color w:val="FF0000"/>
          <w:sz w:val="32"/>
          <w:szCs w:val="32"/>
        </w:rPr>
        <w:t>neotecnología</w:t>
      </w:r>
      <w:proofErr w:type="spellEnd"/>
    </w:p>
    <w:p w:rsidR="00F866EC" w:rsidRDefault="00F866EC" w:rsidP="00F866EC">
      <w:pPr>
        <w:jc w:val="both"/>
        <w:rPr>
          <w:b/>
          <w:color w:val="FF0000"/>
          <w:sz w:val="32"/>
          <w:szCs w:val="32"/>
        </w:rPr>
      </w:pPr>
    </w:p>
    <w:p w:rsidR="00F41663" w:rsidRDefault="00F41663" w:rsidP="00F866EC">
      <w:pPr>
        <w:jc w:val="both"/>
        <w:rPr>
          <w:b/>
          <w:sz w:val="22"/>
          <w:szCs w:val="22"/>
        </w:rPr>
      </w:pPr>
      <w:r>
        <w:rPr>
          <w:b/>
          <w:color w:val="FF0000"/>
          <w:sz w:val="32"/>
          <w:szCs w:val="32"/>
        </w:rPr>
        <w:t xml:space="preserve">    </w:t>
      </w:r>
      <w:r>
        <w:rPr>
          <w:b/>
          <w:sz w:val="22"/>
          <w:szCs w:val="22"/>
        </w:rPr>
        <w:t>D</w:t>
      </w:r>
      <w:r w:rsidRPr="00F41663">
        <w:rPr>
          <w:b/>
          <w:sz w:val="22"/>
          <w:szCs w:val="22"/>
        </w:rPr>
        <w:t>eterminadas figuras han marcado la l</w:t>
      </w:r>
      <w:r>
        <w:rPr>
          <w:b/>
          <w:sz w:val="22"/>
          <w:szCs w:val="22"/>
        </w:rPr>
        <w:t>ínea incluso pedagógica en los ú</w:t>
      </w:r>
      <w:r w:rsidRPr="00F41663">
        <w:rPr>
          <w:b/>
          <w:sz w:val="22"/>
          <w:szCs w:val="22"/>
        </w:rPr>
        <w:t>ltimos 25 años</w:t>
      </w:r>
      <w:r>
        <w:rPr>
          <w:b/>
          <w:sz w:val="22"/>
          <w:szCs w:val="22"/>
        </w:rPr>
        <w:t xml:space="preserve"> y señal</w:t>
      </w:r>
      <w:r>
        <w:rPr>
          <w:b/>
          <w:sz w:val="22"/>
          <w:szCs w:val="22"/>
        </w:rPr>
        <w:t>a</w:t>
      </w:r>
      <w:r>
        <w:rPr>
          <w:b/>
          <w:sz w:val="22"/>
          <w:szCs w:val="22"/>
        </w:rPr>
        <w:t>do la infraestructura tecnológica de la comunicación, y por lo tanto de la educación. No son ideól</w:t>
      </w:r>
      <w:r>
        <w:rPr>
          <w:b/>
          <w:sz w:val="22"/>
          <w:szCs w:val="22"/>
        </w:rPr>
        <w:t>o</w:t>
      </w:r>
      <w:r>
        <w:rPr>
          <w:b/>
          <w:sz w:val="22"/>
          <w:szCs w:val="22"/>
        </w:rPr>
        <w:t>gos y escritores sino pragmáticos intuitivos que han abierto caminos sorprendentes y  arrollad</w:t>
      </w:r>
      <w:r>
        <w:rPr>
          <w:b/>
          <w:sz w:val="22"/>
          <w:szCs w:val="22"/>
        </w:rPr>
        <w:t>o</w:t>
      </w:r>
      <w:r>
        <w:rPr>
          <w:b/>
          <w:sz w:val="22"/>
          <w:szCs w:val="22"/>
        </w:rPr>
        <w:t>res, de los todos los habitantes de los países desarrollados somos consumidores..</w:t>
      </w:r>
    </w:p>
    <w:p w:rsidR="00F41663" w:rsidRDefault="00F41663" w:rsidP="00F866EC">
      <w:pPr>
        <w:jc w:val="both"/>
        <w:rPr>
          <w:b/>
          <w:sz w:val="22"/>
          <w:szCs w:val="22"/>
        </w:rPr>
      </w:pPr>
    </w:p>
    <w:p w:rsidR="00F41663" w:rsidRDefault="00F41663" w:rsidP="00F866EC">
      <w:pPr>
        <w:jc w:val="both"/>
        <w:rPr>
          <w:b/>
          <w:sz w:val="22"/>
          <w:szCs w:val="22"/>
        </w:rPr>
      </w:pPr>
      <w:r>
        <w:rPr>
          <w:b/>
          <w:sz w:val="22"/>
          <w:szCs w:val="22"/>
        </w:rPr>
        <w:t xml:space="preserve">   El recuerdo de los principales nos puede indicar hacia dónde irán los próximos desafíos de la comunicación y por lo tanto de los aprendizajes, individuales y también compartidos o cooperat</w:t>
      </w:r>
      <w:r>
        <w:rPr>
          <w:b/>
          <w:sz w:val="22"/>
          <w:szCs w:val="22"/>
        </w:rPr>
        <w:t>i</w:t>
      </w:r>
      <w:r>
        <w:rPr>
          <w:b/>
          <w:sz w:val="22"/>
          <w:szCs w:val="22"/>
        </w:rPr>
        <w:t>vos.</w:t>
      </w:r>
    </w:p>
    <w:p w:rsidR="00F41663" w:rsidRPr="00F41663" w:rsidRDefault="00F41663" w:rsidP="00F866EC">
      <w:pPr>
        <w:jc w:val="both"/>
        <w:rPr>
          <w:b/>
          <w:sz w:val="22"/>
          <w:szCs w:val="22"/>
        </w:rPr>
      </w:pPr>
    </w:p>
    <w:p w:rsidR="00F866EC" w:rsidRDefault="005D5ED1" w:rsidP="00F866EC">
      <w:pPr>
        <w:shd w:val="clear" w:color="auto" w:fill="FFFFFF"/>
        <w:jc w:val="both"/>
        <w:rPr>
          <w:b/>
          <w:color w:val="0000FF"/>
          <w:sz w:val="22"/>
          <w:szCs w:val="22"/>
        </w:rPr>
      </w:pPr>
      <w:r>
        <w:rPr>
          <w:b/>
          <w:color w:val="FF0000"/>
          <w:sz w:val="28"/>
          <w:szCs w:val="28"/>
        </w:rPr>
        <w:t>1</w:t>
      </w:r>
      <w:r w:rsidR="00F866EC" w:rsidRPr="001C31E1">
        <w:rPr>
          <w:b/>
          <w:color w:val="FF0000"/>
          <w:sz w:val="28"/>
          <w:szCs w:val="28"/>
        </w:rPr>
        <w:t>)</w:t>
      </w:r>
      <w:r w:rsidR="00F866EC">
        <w:rPr>
          <w:b/>
          <w:color w:val="FF0000"/>
          <w:sz w:val="22"/>
          <w:szCs w:val="22"/>
        </w:rPr>
        <w:t xml:space="preserve"> </w:t>
      </w:r>
      <w:r w:rsidR="00F866EC" w:rsidRPr="00DA7A73">
        <w:rPr>
          <w:b/>
          <w:color w:val="0000FF"/>
          <w:sz w:val="22"/>
          <w:szCs w:val="22"/>
        </w:rPr>
        <w:t xml:space="preserve">Lo </w:t>
      </w:r>
      <w:r w:rsidR="00F866EC">
        <w:rPr>
          <w:b/>
          <w:color w:val="0000FF"/>
          <w:sz w:val="22"/>
          <w:szCs w:val="22"/>
        </w:rPr>
        <w:t>informá</w:t>
      </w:r>
      <w:r w:rsidR="00F866EC" w:rsidRPr="00DA7A73">
        <w:rPr>
          <w:b/>
          <w:color w:val="0000FF"/>
          <w:sz w:val="22"/>
          <w:szCs w:val="22"/>
        </w:rPr>
        <w:t>tico</w:t>
      </w:r>
      <w:r w:rsidR="00F866EC">
        <w:rPr>
          <w:b/>
          <w:color w:val="0000FF"/>
          <w:sz w:val="22"/>
          <w:szCs w:val="22"/>
        </w:rPr>
        <w:t>.</w:t>
      </w:r>
      <w:r w:rsidR="00F866EC">
        <w:rPr>
          <w:b/>
          <w:color w:val="FF0000"/>
          <w:sz w:val="22"/>
          <w:szCs w:val="22"/>
        </w:rPr>
        <w:t xml:space="preserve">  </w:t>
      </w:r>
      <w:r w:rsidR="00F866EC" w:rsidRPr="001C31E1">
        <w:rPr>
          <w:b/>
          <w:color w:val="0000FF"/>
          <w:sz w:val="22"/>
          <w:szCs w:val="22"/>
        </w:rPr>
        <w:t>Bill Gates</w:t>
      </w:r>
      <w:r w:rsidR="00F866EC" w:rsidRPr="008F1156">
        <w:rPr>
          <w:b/>
          <w:color w:val="FF0000"/>
          <w:sz w:val="22"/>
          <w:szCs w:val="22"/>
        </w:rPr>
        <w:t xml:space="preserve">. </w:t>
      </w:r>
      <w:r w:rsidR="00F866EC" w:rsidRPr="001C31E1">
        <w:rPr>
          <w:b/>
          <w:color w:val="0000FF"/>
          <w:sz w:val="22"/>
          <w:szCs w:val="22"/>
        </w:rPr>
        <w:t xml:space="preserve"> </w:t>
      </w:r>
      <w:r w:rsidR="00F866EC" w:rsidRPr="00F41663">
        <w:rPr>
          <w:b/>
          <w:color w:val="00B050"/>
          <w:sz w:val="22"/>
          <w:szCs w:val="22"/>
        </w:rPr>
        <w:t>Aprender a navegar</w:t>
      </w:r>
    </w:p>
    <w:p w:rsidR="00F866EC" w:rsidRDefault="00F866EC" w:rsidP="00F866EC">
      <w:pPr>
        <w:shd w:val="clear" w:color="auto" w:fill="FFFFFF"/>
        <w:jc w:val="both"/>
        <w:rPr>
          <w:b/>
          <w:color w:val="FF0000"/>
          <w:sz w:val="22"/>
          <w:szCs w:val="22"/>
        </w:rPr>
      </w:pPr>
    </w:p>
    <w:p w:rsidR="00F866EC"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C31E1">
        <w:rPr>
          <w:rFonts w:ascii="Arial" w:hAnsi="Arial" w:cs="Arial"/>
          <w:b/>
          <w:color w:val="0000FF"/>
          <w:sz w:val="22"/>
          <w:szCs w:val="22"/>
        </w:rPr>
        <w:t>Bill Gates</w:t>
      </w:r>
      <w:r>
        <w:rPr>
          <w:rFonts w:ascii="Arial" w:hAnsi="Arial" w:cs="Arial"/>
          <w:b/>
          <w:color w:val="FF0000"/>
          <w:sz w:val="22"/>
          <w:szCs w:val="22"/>
        </w:rPr>
        <w:t xml:space="preserve"> </w:t>
      </w:r>
      <w:r w:rsidRPr="001C31E1">
        <w:rPr>
          <w:rFonts w:ascii="Arial" w:hAnsi="Arial" w:cs="Arial"/>
          <w:b/>
          <w:color w:val="0000FF"/>
          <w:sz w:val="22"/>
          <w:szCs w:val="22"/>
        </w:rPr>
        <w:t xml:space="preserve">(1955- </w:t>
      </w:r>
      <w:r>
        <w:rPr>
          <w:rFonts w:ascii="Arial" w:hAnsi="Arial" w:cs="Arial"/>
          <w:b/>
          <w:sz w:val="22"/>
          <w:szCs w:val="22"/>
        </w:rPr>
        <w:t xml:space="preserve"> ) Es e</w:t>
      </w:r>
      <w:r w:rsidRPr="00D9540A">
        <w:rPr>
          <w:rFonts w:ascii="Arial" w:hAnsi="Arial" w:cs="Arial"/>
          <w:b/>
          <w:sz w:val="22"/>
          <w:szCs w:val="22"/>
        </w:rPr>
        <w:t>mpresario estadounidense</w:t>
      </w:r>
      <w:r>
        <w:rPr>
          <w:rFonts w:ascii="Arial" w:hAnsi="Arial" w:cs="Arial"/>
          <w:b/>
          <w:sz w:val="22"/>
          <w:szCs w:val="22"/>
        </w:rPr>
        <w:t>,</w:t>
      </w:r>
      <w:r w:rsidRPr="00D9540A">
        <w:rPr>
          <w:rFonts w:ascii="Arial" w:hAnsi="Arial" w:cs="Arial"/>
          <w:b/>
          <w:sz w:val="22"/>
          <w:szCs w:val="22"/>
        </w:rPr>
        <w:t xml:space="preserve"> </w:t>
      </w:r>
      <w:r>
        <w:rPr>
          <w:rFonts w:ascii="Arial" w:hAnsi="Arial" w:cs="Arial"/>
          <w:b/>
          <w:sz w:val="22"/>
          <w:szCs w:val="22"/>
        </w:rPr>
        <w:t>nacido en S</w:t>
      </w:r>
      <w:r w:rsidRPr="00D9540A">
        <w:rPr>
          <w:rFonts w:ascii="Arial" w:hAnsi="Arial" w:cs="Arial"/>
          <w:b/>
          <w:sz w:val="22"/>
          <w:szCs w:val="22"/>
        </w:rPr>
        <w:t xml:space="preserve">eattle, Washington, </w:t>
      </w:r>
      <w:r>
        <w:rPr>
          <w:rFonts w:ascii="Arial" w:hAnsi="Arial" w:cs="Arial"/>
          <w:b/>
          <w:sz w:val="22"/>
          <w:szCs w:val="22"/>
        </w:rPr>
        <w:t xml:space="preserve"> en una fam</w:t>
      </w:r>
      <w:r>
        <w:rPr>
          <w:rFonts w:ascii="Arial" w:hAnsi="Arial" w:cs="Arial"/>
          <w:b/>
          <w:sz w:val="22"/>
          <w:szCs w:val="22"/>
        </w:rPr>
        <w:t>i</w:t>
      </w:r>
      <w:r>
        <w:rPr>
          <w:rFonts w:ascii="Arial" w:hAnsi="Arial" w:cs="Arial"/>
          <w:b/>
          <w:sz w:val="22"/>
          <w:szCs w:val="22"/>
        </w:rPr>
        <w:t>lia desahogada q</w:t>
      </w:r>
      <w:r w:rsidRPr="00D9540A">
        <w:rPr>
          <w:rFonts w:ascii="Arial" w:hAnsi="Arial" w:cs="Arial"/>
          <w:b/>
          <w:sz w:val="22"/>
          <w:szCs w:val="22"/>
        </w:rPr>
        <w:t xml:space="preserve">ue le proporcionó una educación </w:t>
      </w:r>
      <w:r>
        <w:rPr>
          <w:rFonts w:ascii="Arial" w:hAnsi="Arial" w:cs="Arial"/>
          <w:b/>
          <w:sz w:val="22"/>
          <w:szCs w:val="22"/>
        </w:rPr>
        <w:t xml:space="preserve">selecta </w:t>
      </w:r>
      <w:r w:rsidRPr="00D9540A">
        <w:rPr>
          <w:rFonts w:ascii="Arial" w:hAnsi="Arial" w:cs="Arial"/>
          <w:b/>
          <w:sz w:val="22"/>
          <w:szCs w:val="22"/>
        </w:rPr>
        <w:t xml:space="preserve">en centros de elite como </w:t>
      </w:r>
      <w:smartTag w:uri="urn:schemas-microsoft-com:office:smarttags" w:element="PersonName">
        <w:smartTagPr>
          <w:attr w:name="ProductID" w:val="la Escuela"/>
        </w:smartTagPr>
        <w:r w:rsidRPr="00D9540A">
          <w:rPr>
            <w:rFonts w:ascii="Arial" w:hAnsi="Arial" w:cs="Arial"/>
            <w:b/>
            <w:sz w:val="22"/>
            <w:szCs w:val="22"/>
          </w:rPr>
          <w:t>la Escuela</w:t>
        </w:r>
      </w:smartTag>
      <w:r w:rsidRPr="00D9540A">
        <w:rPr>
          <w:rFonts w:ascii="Arial" w:hAnsi="Arial" w:cs="Arial"/>
          <w:b/>
          <w:sz w:val="22"/>
          <w:szCs w:val="22"/>
        </w:rPr>
        <w:t xml:space="preserve"> de </w:t>
      </w:r>
      <w:proofErr w:type="spellStart"/>
      <w:r w:rsidRPr="00D9540A">
        <w:rPr>
          <w:rFonts w:ascii="Arial" w:hAnsi="Arial" w:cs="Arial"/>
          <w:b/>
          <w:sz w:val="22"/>
          <w:szCs w:val="22"/>
        </w:rPr>
        <w:t>Lakeside</w:t>
      </w:r>
      <w:proofErr w:type="spellEnd"/>
      <w:r w:rsidRPr="00D9540A">
        <w:rPr>
          <w:rFonts w:ascii="Arial" w:hAnsi="Arial" w:cs="Arial"/>
          <w:b/>
          <w:sz w:val="22"/>
          <w:szCs w:val="22"/>
        </w:rPr>
        <w:t xml:space="preserve"> (1967-73) y </w:t>
      </w:r>
      <w:smartTag w:uri="urn:schemas-microsoft-com:office:smarttags" w:element="PersonName">
        <w:smartTagPr>
          <w:attr w:name="ProductID" w:val="la ￼￼￼￼￼￼￼￼￼￼￼￼￼￼￼￼￼￼￼￼￼￼￼￼￼￼￼￼￼￼￼￼￼￼￼￼￼￼￼￼￼￼￼￼￼￼￼￼￼￼￼￼￼￼￼￼￼￼￼￼￼￼￼￼￼￼￼￼￼￼￼￼￼￼￼￼￼￼￼￼￼￼￼￼￼￼￼￼￼￼￼￼￼￼￼￼￼￼￼￼￼￼￼￼￼￼￼￼￼￼￼￼￼￼￼￼￼￼￼￼￼￼￼￼￼￼￼￼￼￼￼￼￼￼￼￼￼￼￼￼￼￼￼￼￼￼￼￼￼￼￼￼￼￼￼￼￼￼￼￼￼￼￼￼￼￼￼￼￼￼￼￼￼￼￼￼￼￼￼￼￼￼￼￼￼Universidad"/>
        </w:smartTagPr>
        <w:r w:rsidRPr="00D9540A">
          <w:rPr>
            <w:rFonts w:ascii="Arial" w:hAnsi="Arial" w:cs="Arial"/>
            <w:b/>
            <w:sz w:val="22"/>
            <w:szCs w:val="22"/>
          </w:rPr>
          <w:t>la Universidad</w:t>
        </w:r>
      </w:smartTag>
      <w:r w:rsidRPr="00D9540A">
        <w:rPr>
          <w:rFonts w:ascii="Arial" w:hAnsi="Arial" w:cs="Arial"/>
          <w:b/>
          <w:sz w:val="22"/>
          <w:szCs w:val="22"/>
        </w:rPr>
        <w:t xml:space="preserve"> de Har</w:t>
      </w:r>
      <w:r>
        <w:rPr>
          <w:rFonts w:ascii="Arial" w:hAnsi="Arial" w:cs="Arial"/>
          <w:b/>
          <w:sz w:val="22"/>
          <w:szCs w:val="22"/>
        </w:rPr>
        <w:t>vard (1973-77)</w:t>
      </w:r>
    </w:p>
    <w:p w:rsidR="00F866EC" w:rsidRDefault="00F866EC" w:rsidP="00F866EC">
      <w:pPr>
        <w:pStyle w:val="biog"/>
        <w:spacing w:before="0" w:beforeAutospacing="0" w:after="0" w:afterAutospacing="0"/>
        <w:jc w:val="both"/>
        <w:rPr>
          <w:rFonts w:ascii="Arial" w:hAnsi="Arial" w:cs="Arial"/>
          <w:b/>
          <w:sz w:val="22"/>
          <w:szCs w:val="22"/>
        </w:rPr>
      </w:pPr>
    </w:p>
    <w:p w:rsidR="00F866EC" w:rsidRPr="00D9540A"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540A">
        <w:rPr>
          <w:rFonts w:ascii="Arial" w:hAnsi="Arial" w:cs="Arial"/>
          <w:b/>
          <w:sz w:val="22"/>
          <w:szCs w:val="22"/>
        </w:rPr>
        <w:t xml:space="preserve"> Siempre en colaboración con su amigo Paul Allen, se introdujo en el mundo de la informática formando un pequeño equipo dedicado a la realización de programas que vendían a </w:t>
      </w:r>
      <w:r>
        <w:rPr>
          <w:rFonts w:ascii="Arial" w:hAnsi="Arial" w:cs="Arial"/>
          <w:b/>
          <w:sz w:val="22"/>
          <w:szCs w:val="22"/>
        </w:rPr>
        <w:t>las E</w:t>
      </w:r>
      <w:r w:rsidRPr="00D9540A">
        <w:rPr>
          <w:rFonts w:ascii="Arial" w:hAnsi="Arial" w:cs="Arial"/>
          <w:b/>
          <w:sz w:val="22"/>
          <w:szCs w:val="22"/>
        </w:rPr>
        <w:t xml:space="preserve">mpresas o </w:t>
      </w:r>
      <w:r>
        <w:rPr>
          <w:rFonts w:ascii="Arial" w:hAnsi="Arial" w:cs="Arial"/>
          <w:b/>
          <w:sz w:val="22"/>
          <w:szCs w:val="22"/>
        </w:rPr>
        <w:t xml:space="preserve">a las </w:t>
      </w:r>
      <w:r w:rsidRPr="00D9540A">
        <w:rPr>
          <w:rFonts w:ascii="Arial" w:hAnsi="Arial" w:cs="Arial"/>
          <w:b/>
          <w:sz w:val="22"/>
          <w:szCs w:val="22"/>
        </w:rPr>
        <w:t xml:space="preserve">Administraciones públicas. </w:t>
      </w:r>
    </w:p>
    <w:p w:rsidR="00F866EC" w:rsidRDefault="00F866EC" w:rsidP="00F866EC">
      <w:pPr>
        <w:pStyle w:val="pie"/>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F866EC" w:rsidRDefault="00F866EC" w:rsidP="00F866EC">
      <w:pPr>
        <w:pStyle w:val="pie"/>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540A">
        <w:rPr>
          <w:rFonts w:ascii="Arial" w:hAnsi="Arial" w:cs="Arial"/>
          <w:b/>
          <w:sz w:val="22"/>
          <w:szCs w:val="22"/>
        </w:rPr>
        <w:t>En 1975 se trasladaron a Alburquerque (Nuevo México)</w:t>
      </w:r>
      <w:r>
        <w:rPr>
          <w:rFonts w:ascii="Arial" w:hAnsi="Arial" w:cs="Arial"/>
          <w:b/>
          <w:sz w:val="22"/>
          <w:szCs w:val="22"/>
        </w:rPr>
        <w:t>. Allí suministraba programas a la co</w:t>
      </w:r>
      <w:r>
        <w:rPr>
          <w:rFonts w:ascii="Arial" w:hAnsi="Arial" w:cs="Arial"/>
          <w:b/>
          <w:sz w:val="22"/>
          <w:szCs w:val="22"/>
        </w:rPr>
        <w:t>m</w:t>
      </w:r>
      <w:r>
        <w:rPr>
          <w:rFonts w:ascii="Arial" w:hAnsi="Arial" w:cs="Arial"/>
          <w:b/>
          <w:sz w:val="22"/>
          <w:szCs w:val="22"/>
        </w:rPr>
        <w:t>pañía</w:t>
      </w:r>
      <w:r w:rsidRPr="00D9540A">
        <w:rPr>
          <w:rFonts w:ascii="Arial" w:hAnsi="Arial" w:cs="Arial"/>
          <w:b/>
          <w:sz w:val="22"/>
          <w:szCs w:val="22"/>
        </w:rPr>
        <w:t xml:space="preserve"> MITS</w:t>
      </w:r>
      <w:r>
        <w:rPr>
          <w:rFonts w:ascii="Arial" w:hAnsi="Arial" w:cs="Arial"/>
          <w:b/>
          <w:sz w:val="22"/>
          <w:szCs w:val="22"/>
        </w:rPr>
        <w:t xml:space="preserve"> que los destinaba al </w:t>
      </w:r>
      <w:r w:rsidRPr="00D9540A">
        <w:rPr>
          <w:rFonts w:ascii="Arial" w:hAnsi="Arial" w:cs="Arial"/>
          <w:b/>
          <w:sz w:val="22"/>
          <w:szCs w:val="22"/>
        </w:rPr>
        <w:t xml:space="preserve">primer microordenador </w:t>
      </w:r>
      <w:proofErr w:type="spellStart"/>
      <w:r w:rsidRPr="00D9540A">
        <w:rPr>
          <w:rFonts w:ascii="Arial" w:hAnsi="Arial" w:cs="Arial"/>
          <w:b/>
          <w:sz w:val="22"/>
          <w:szCs w:val="22"/>
        </w:rPr>
        <w:t>Altair</w:t>
      </w:r>
      <w:proofErr w:type="spellEnd"/>
      <w:r w:rsidRPr="00D9540A">
        <w:rPr>
          <w:rFonts w:ascii="Arial" w:hAnsi="Arial" w:cs="Arial"/>
          <w:b/>
          <w:sz w:val="22"/>
          <w:szCs w:val="22"/>
        </w:rPr>
        <w:t xml:space="preserve">. En 1976 fundaron en Alburquerque su propia empresa de producción de </w:t>
      </w:r>
      <w:r w:rsidRPr="008132EA">
        <w:rPr>
          <w:rFonts w:ascii="Arial" w:hAnsi="Arial" w:cs="Arial"/>
          <w:b/>
          <w:iCs/>
          <w:sz w:val="22"/>
          <w:szCs w:val="22"/>
        </w:rPr>
        <w:t>software</w:t>
      </w:r>
      <w:r w:rsidRPr="00D9540A">
        <w:rPr>
          <w:rFonts w:ascii="Arial" w:hAnsi="Arial" w:cs="Arial"/>
          <w:b/>
          <w:i/>
          <w:iCs/>
          <w:sz w:val="22"/>
          <w:szCs w:val="22"/>
        </w:rPr>
        <w:t xml:space="preserve"> </w:t>
      </w:r>
      <w:r w:rsidRPr="00D9540A">
        <w:rPr>
          <w:rFonts w:ascii="Arial" w:hAnsi="Arial" w:cs="Arial"/>
          <w:b/>
          <w:sz w:val="22"/>
          <w:szCs w:val="22"/>
        </w:rPr>
        <w:t xml:space="preserve">informático, Microsoft </w:t>
      </w:r>
      <w:proofErr w:type="spellStart"/>
      <w:r w:rsidRPr="00D9540A">
        <w:rPr>
          <w:rFonts w:ascii="Arial" w:hAnsi="Arial" w:cs="Arial"/>
          <w:b/>
          <w:sz w:val="22"/>
          <w:szCs w:val="22"/>
        </w:rPr>
        <w:t>Corporation</w:t>
      </w:r>
      <w:proofErr w:type="spellEnd"/>
      <w:r w:rsidRPr="00D9540A">
        <w:rPr>
          <w:rFonts w:ascii="Arial" w:hAnsi="Arial" w:cs="Arial"/>
          <w:b/>
          <w:sz w:val="22"/>
          <w:szCs w:val="22"/>
        </w:rPr>
        <w:t xml:space="preserve">, con Bill Gates como presidente y director </w:t>
      </w:r>
    </w:p>
    <w:p w:rsidR="0039335A" w:rsidRPr="00D9540A" w:rsidRDefault="0039335A" w:rsidP="00F866EC">
      <w:pPr>
        <w:pStyle w:val="pie"/>
        <w:spacing w:before="0" w:beforeAutospacing="0" w:after="0" w:afterAutospacing="0"/>
        <w:jc w:val="both"/>
        <w:rPr>
          <w:rFonts w:ascii="Arial" w:hAnsi="Arial" w:cs="Arial"/>
          <w:b/>
          <w:sz w:val="22"/>
          <w:szCs w:val="22"/>
        </w:rPr>
      </w:pPr>
    </w:p>
    <w:p w:rsidR="00F866EC" w:rsidRDefault="0039335A" w:rsidP="0039335A">
      <w:pPr>
        <w:pStyle w:val="biog"/>
        <w:spacing w:before="0" w:beforeAutospacing="0" w:after="0" w:afterAutospacing="0"/>
        <w:jc w:val="center"/>
      </w:pPr>
      <w:r>
        <w:rPr>
          <w:noProof/>
        </w:rPr>
        <w:drawing>
          <wp:inline distT="0" distB="0" distL="0" distR="0">
            <wp:extent cx="1924050" cy="2433930"/>
            <wp:effectExtent l="19050" t="0" r="0" b="0"/>
            <wp:docPr id="21" name="Imagen 26" descr="http://cloud2.todocoleccion.net/libros-segunda-mano-derecho-economia/tc/2010/01/19/1704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loud2.todocoleccion.net/libros-segunda-mano-derecho-economia/tc/2010/01/19/17042131.jpg"/>
                    <pic:cNvPicPr>
                      <a:picLocks noChangeAspect="1" noChangeArrowheads="1"/>
                    </pic:cNvPicPr>
                  </pic:nvPicPr>
                  <pic:blipFill>
                    <a:blip r:embed="rId8"/>
                    <a:srcRect l="23158" r="27895"/>
                    <a:stretch>
                      <a:fillRect/>
                    </a:stretch>
                  </pic:blipFill>
                  <pic:spPr bwMode="auto">
                    <a:xfrm>
                      <a:off x="0" y="0"/>
                      <a:ext cx="1927759" cy="2438622"/>
                    </a:xfrm>
                    <a:prstGeom prst="rect">
                      <a:avLst/>
                    </a:prstGeom>
                    <a:noFill/>
                    <a:ln w="9525">
                      <a:noFill/>
                      <a:miter lim="800000"/>
                      <a:headEnd/>
                      <a:tailEnd/>
                    </a:ln>
                  </pic:spPr>
                </pic:pic>
              </a:graphicData>
            </a:graphic>
          </wp:inline>
        </w:drawing>
      </w:r>
      <w:r w:rsidR="00F866EC">
        <w:rPr>
          <w:noProof/>
        </w:rPr>
        <w:drawing>
          <wp:inline distT="0" distB="0" distL="0" distR="0">
            <wp:extent cx="2128896" cy="2428875"/>
            <wp:effectExtent l="19050" t="0" r="4704" b="0"/>
            <wp:docPr id="26" name="Imagen 3" descr="http://agridulce.com.mx/blog/wp-content/uploads/2009/07/bill-g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idulce.com.mx/blog/wp-content/uploads/2009/07/bill-gates1.jpg"/>
                    <pic:cNvPicPr>
                      <a:picLocks noChangeAspect="1" noChangeArrowheads="1"/>
                    </pic:cNvPicPr>
                  </pic:nvPicPr>
                  <pic:blipFill>
                    <a:blip r:embed="rId9"/>
                    <a:srcRect/>
                    <a:stretch>
                      <a:fillRect/>
                    </a:stretch>
                  </pic:blipFill>
                  <pic:spPr bwMode="auto">
                    <a:xfrm>
                      <a:off x="0" y="0"/>
                      <a:ext cx="2142215" cy="2444071"/>
                    </a:xfrm>
                    <a:prstGeom prst="rect">
                      <a:avLst/>
                    </a:prstGeom>
                    <a:noFill/>
                    <a:ln w="9525">
                      <a:noFill/>
                      <a:miter lim="800000"/>
                      <a:headEnd/>
                      <a:tailEnd/>
                    </a:ln>
                  </pic:spPr>
                </pic:pic>
              </a:graphicData>
            </a:graphic>
          </wp:inline>
        </w:drawing>
      </w:r>
      <w:r>
        <w:rPr>
          <w:noProof/>
        </w:rPr>
        <w:drawing>
          <wp:inline distT="0" distB="0" distL="0" distR="0">
            <wp:extent cx="1984258" cy="2486025"/>
            <wp:effectExtent l="19050" t="0" r="0" b="0"/>
            <wp:docPr id="22" name="Imagen 22" descr="http://listas.eleconomista.es/system/items/000/012/357/medium/Bill_Gates.jpg?13861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stas.eleconomista.es/system/items/000/012/357/medium/Bill_Gates.jpg?1386116392"/>
                    <pic:cNvPicPr>
                      <a:picLocks noChangeAspect="1" noChangeArrowheads="1"/>
                    </pic:cNvPicPr>
                  </pic:nvPicPr>
                  <pic:blipFill>
                    <a:blip r:embed="rId10"/>
                    <a:srcRect l="15313" r="15937"/>
                    <a:stretch>
                      <a:fillRect/>
                    </a:stretch>
                  </pic:blipFill>
                  <pic:spPr bwMode="auto">
                    <a:xfrm>
                      <a:off x="0" y="0"/>
                      <a:ext cx="1984258" cy="2486025"/>
                    </a:xfrm>
                    <a:prstGeom prst="rect">
                      <a:avLst/>
                    </a:prstGeom>
                    <a:noFill/>
                    <a:ln w="9525">
                      <a:noFill/>
                      <a:miter lim="800000"/>
                      <a:headEnd/>
                      <a:tailEnd/>
                    </a:ln>
                  </pic:spPr>
                </pic:pic>
              </a:graphicData>
            </a:graphic>
          </wp:inline>
        </w:drawing>
      </w:r>
    </w:p>
    <w:p w:rsidR="00F866EC" w:rsidRPr="00D9540A" w:rsidRDefault="00F866EC" w:rsidP="00F866EC">
      <w:pPr>
        <w:shd w:val="clear" w:color="auto" w:fill="FFFFFF"/>
        <w:jc w:val="center"/>
        <w:rPr>
          <w:b/>
          <w:color w:val="0000FF"/>
          <w:sz w:val="20"/>
          <w:szCs w:val="20"/>
        </w:rPr>
      </w:pPr>
      <w:r w:rsidRPr="00D9540A">
        <w:rPr>
          <w:b/>
          <w:color w:val="0000FF"/>
          <w:sz w:val="20"/>
          <w:szCs w:val="20"/>
        </w:rPr>
        <w:t>Bill Gates</w:t>
      </w:r>
    </w:p>
    <w:p w:rsidR="00F866EC" w:rsidRDefault="00F866EC" w:rsidP="00F866EC">
      <w:pPr>
        <w:pStyle w:val="biog"/>
        <w:spacing w:before="0" w:beforeAutospacing="0" w:after="0" w:afterAutospacing="0"/>
        <w:jc w:val="both"/>
        <w:rPr>
          <w:rFonts w:ascii="Arial" w:hAnsi="Arial" w:cs="Arial"/>
          <w:b/>
          <w:sz w:val="22"/>
          <w:szCs w:val="22"/>
        </w:rPr>
      </w:pPr>
    </w:p>
    <w:p w:rsidR="00F866EC"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540A">
        <w:rPr>
          <w:rFonts w:ascii="Arial" w:hAnsi="Arial" w:cs="Arial"/>
          <w:b/>
          <w:sz w:val="22"/>
          <w:szCs w:val="22"/>
        </w:rPr>
        <w:t>En 1979 Microsoft comenzó a crecer (16 empleados), momento en que Bill Gates decidió trasl</w:t>
      </w:r>
      <w:r w:rsidRPr="00D9540A">
        <w:rPr>
          <w:rFonts w:ascii="Arial" w:hAnsi="Arial" w:cs="Arial"/>
          <w:b/>
          <w:sz w:val="22"/>
          <w:szCs w:val="22"/>
        </w:rPr>
        <w:t>a</w:t>
      </w:r>
      <w:r w:rsidRPr="00D9540A">
        <w:rPr>
          <w:rFonts w:ascii="Arial" w:hAnsi="Arial" w:cs="Arial"/>
          <w:b/>
          <w:sz w:val="22"/>
          <w:szCs w:val="22"/>
        </w:rPr>
        <w:t>dar su sede a Seattle. La expansión posterior fue espectacular: en 1980 llegó a un acuerdo con IBM para suministrarle un sistema operativo adaptado a sus ord</w:t>
      </w:r>
      <w:r>
        <w:rPr>
          <w:rFonts w:ascii="Arial" w:hAnsi="Arial" w:cs="Arial"/>
          <w:b/>
          <w:sz w:val="22"/>
          <w:szCs w:val="22"/>
        </w:rPr>
        <w:t>enadores personales, el MS-DOS: L</w:t>
      </w:r>
      <w:r w:rsidRPr="00D9540A">
        <w:rPr>
          <w:rFonts w:ascii="Arial" w:hAnsi="Arial" w:cs="Arial"/>
          <w:b/>
          <w:sz w:val="22"/>
          <w:szCs w:val="22"/>
        </w:rPr>
        <w:t>as demás</w:t>
      </w:r>
      <w:r>
        <w:rPr>
          <w:rFonts w:ascii="Arial" w:hAnsi="Arial" w:cs="Arial"/>
          <w:b/>
          <w:sz w:val="22"/>
          <w:szCs w:val="22"/>
        </w:rPr>
        <w:t xml:space="preserve"> hicieron lo mismo y Microsoft creció aun más. Siguió revolucionando la informática introd</w:t>
      </w:r>
      <w:r>
        <w:rPr>
          <w:rFonts w:ascii="Arial" w:hAnsi="Arial" w:cs="Arial"/>
          <w:b/>
          <w:sz w:val="22"/>
          <w:szCs w:val="22"/>
        </w:rPr>
        <w:t>u</w:t>
      </w:r>
      <w:r>
        <w:rPr>
          <w:rFonts w:ascii="Arial" w:hAnsi="Arial" w:cs="Arial"/>
          <w:b/>
          <w:sz w:val="22"/>
          <w:szCs w:val="22"/>
        </w:rPr>
        <w:t>ciendo el ratón en 1983 y el sistema de “ventanas (Windows) el mismo año</w:t>
      </w:r>
    </w:p>
    <w:p w:rsidR="00F866EC" w:rsidRDefault="00F866EC" w:rsidP="00F866EC">
      <w:pPr>
        <w:pStyle w:val="biog"/>
        <w:spacing w:before="0" w:beforeAutospacing="0" w:after="0" w:afterAutospacing="0"/>
        <w:jc w:val="both"/>
        <w:rPr>
          <w:rFonts w:ascii="Arial" w:hAnsi="Arial" w:cs="Arial"/>
          <w:b/>
          <w:sz w:val="22"/>
          <w:szCs w:val="22"/>
        </w:rPr>
      </w:pPr>
    </w:p>
    <w:p w:rsidR="00F866EC"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En</w:t>
      </w:r>
      <w:r w:rsidRPr="00D9540A">
        <w:rPr>
          <w:rFonts w:ascii="Arial" w:hAnsi="Arial" w:cs="Arial"/>
          <w:b/>
          <w:sz w:val="22"/>
          <w:szCs w:val="22"/>
        </w:rPr>
        <w:t xml:space="preserve"> 1986 Microsoft salió a </w:t>
      </w:r>
      <w:smartTag w:uri="urn:schemas-microsoft-com:office:smarttags" w:element="PersonName">
        <w:smartTagPr>
          <w:attr w:name="ProductID" w:val="la Bolsa"/>
        </w:smartTagPr>
        <w:r w:rsidRPr="00D9540A">
          <w:rPr>
            <w:rFonts w:ascii="Arial" w:hAnsi="Arial" w:cs="Arial"/>
            <w:b/>
            <w:sz w:val="22"/>
            <w:szCs w:val="22"/>
          </w:rPr>
          <w:t>la Bolsa</w:t>
        </w:r>
      </w:smartTag>
      <w:r>
        <w:rPr>
          <w:rFonts w:ascii="Arial" w:hAnsi="Arial" w:cs="Arial"/>
          <w:b/>
          <w:sz w:val="22"/>
          <w:szCs w:val="22"/>
        </w:rPr>
        <w:t xml:space="preserve"> y sus</w:t>
      </w:r>
      <w:r w:rsidRPr="00D9540A">
        <w:rPr>
          <w:rFonts w:ascii="Arial" w:hAnsi="Arial" w:cs="Arial"/>
          <w:b/>
          <w:sz w:val="22"/>
          <w:szCs w:val="22"/>
        </w:rPr>
        <w:t xml:space="preserve"> acciones se cotizaron tan alto que Bill Gates se convirtió en el hombre más rico de Estados Unidos. </w:t>
      </w:r>
      <w:r>
        <w:rPr>
          <w:rFonts w:ascii="Arial" w:hAnsi="Arial" w:cs="Arial"/>
          <w:b/>
          <w:sz w:val="22"/>
          <w:szCs w:val="22"/>
        </w:rPr>
        <w:t>Siguió creciendo: 1.200 empleados tenía en 1988, 20.000 en 1996 y 30.000 en el 2010</w:t>
      </w:r>
    </w:p>
    <w:p w:rsidR="00F866EC" w:rsidRDefault="00F866EC" w:rsidP="00F866EC">
      <w:pPr>
        <w:pStyle w:val="biog"/>
        <w:spacing w:before="0" w:beforeAutospacing="0" w:after="0" w:afterAutospacing="0"/>
        <w:jc w:val="both"/>
        <w:rPr>
          <w:rFonts w:ascii="Arial" w:hAnsi="Arial" w:cs="Arial"/>
          <w:b/>
          <w:iCs/>
          <w:sz w:val="22"/>
          <w:szCs w:val="22"/>
        </w:rPr>
      </w:pPr>
    </w:p>
    <w:p w:rsidR="00F866EC" w:rsidRDefault="00F866EC" w:rsidP="00F866EC">
      <w:pPr>
        <w:pStyle w:val="biog"/>
        <w:spacing w:before="0" w:beforeAutospacing="0" w:after="0" w:afterAutospacing="0"/>
        <w:jc w:val="both"/>
        <w:rPr>
          <w:rFonts w:ascii="Arial" w:hAnsi="Arial" w:cs="Arial"/>
          <w:b/>
          <w:sz w:val="22"/>
          <w:szCs w:val="22"/>
        </w:rPr>
      </w:pPr>
      <w:r w:rsidRPr="003203B5">
        <w:rPr>
          <w:rFonts w:ascii="Arial" w:hAnsi="Arial" w:cs="Arial"/>
          <w:b/>
          <w:iCs/>
          <w:sz w:val="22"/>
          <w:szCs w:val="22"/>
        </w:rPr>
        <w:t xml:space="preserve">   Al salir el sistema Windows 95</w:t>
      </w:r>
      <w:r>
        <w:rPr>
          <w:rFonts w:ascii="Arial" w:hAnsi="Arial" w:cs="Arial"/>
          <w:b/>
          <w:iCs/>
          <w:sz w:val="22"/>
          <w:szCs w:val="22"/>
        </w:rPr>
        <w:t>, el mismo Bill Gates hizo múltiples viajes de promoción actuando de profeta de la s</w:t>
      </w:r>
      <w:r w:rsidRPr="00D9540A">
        <w:rPr>
          <w:rFonts w:ascii="Arial" w:hAnsi="Arial" w:cs="Arial"/>
          <w:b/>
          <w:sz w:val="22"/>
          <w:szCs w:val="22"/>
        </w:rPr>
        <w:t>ociedad cibernética</w:t>
      </w:r>
      <w:r>
        <w:rPr>
          <w:rFonts w:ascii="Arial" w:hAnsi="Arial" w:cs="Arial"/>
          <w:b/>
          <w:sz w:val="22"/>
          <w:szCs w:val="22"/>
        </w:rPr>
        <w:t>,</w:t>
      </w:r>
      <w:r w:rsidRPr="00D9540A">
        <w:rPr>
          <w:rFonts w:ascii="Arial" w:hAnsi="Arial" w:cs="Arial"/>
          <w:b/>
          <w:sz w:val="22"/>
          <w:szCs w:val="22"/>
        </w:rPr>
        <w:t xml:space="preserve"> como </w:t>
      </w:r>
      <w:r>
        <w:rPr>
          <w:rFonts w:ascii="Arial" w:hAnsi="Arial" w:cs="Arial"/>
          <w:b/>
          <w:sz w:val="22"/>
          <w:szCs w:val="22"/>
        </w:rPr>
        <w:t xml:space="preserve">obra universalizada por </w:t>
      </w:r>
      <w:r w:rsidRPr="00D9540A">
        <w:rPr>
          <w:rFonts w:ascii="Arial" w:hAnsi="Arial" w:cs="Arial"/>
          <w:b/>
          <w:sz w:val="22"/>
          <w:szCs w:val="22"/>
        </w:rPr>
        <w:t>Microsoft</w:t>
      </w:r>
      <w:r>
        <w:rPr>
          <w:rFonts w:ascii="Arial" w:hAnsi="Arial" w:cs="Arial"/>
          <w:b/>
          <w:sz w:val="22"/>
          <w:szCs w:val="22"/>
        </w:rPr>
        <w:t>. Entonces el fund</w:t>
      </w:r>
      <w:r>
        <w:rPr>
          <w:rFonts w:ascii="Arial" w:hAnsi="Arial" w:cs="Arial"/>
          <w:b/>
          <w:sz w:val="22"/>
          <w:szCs w:val="22"/>
        </w:rPr>
        <w:t>a</w:t>
      </w:r>
      <w:r>
        <w:rPr>
          <w:rFonts w:ascii="Arial" w:hAnsi="Arial" w:cs="Arial"/>
          <w:b/>
          <w:sz w:val="22"/>
          <w:szCs w:val="22"/>
        </w:rPr>
        <w:t>dor emitió algunas ideas lapidarias. Por ejemplo: “Si lo pueblos pobres quiere salir de su retraso, tienen que buscar atajos: la informática les permitirá recorrer en poco tiempo lo que otros países tardaron muchos decenios en conseguir.”</w:t>
      </w:r>
    </w:p>
    <w:p w:rsidR="00F866EC" w:rsidRDefault="00F866EC" w:rsidP="00F866EC">
      <w:pPr>
        <w:pStyle w:val="biog"/>
        <w:spacing w:before="0" w:beforeAutospacing="0" w:after="0" w:afterAutospacing="0"/>
        <w:jc w:val="both"/>
        <w:rPr>
          <w:rFonts w:ascii="Arial" w:hAnsi="Arial" w:cs="Arial"/>
          <w:b/>
          <w:sz w:val="22"/>
          <w:szCs w:val="22"/>
        </w:rPr>
      </w:pPr>
    </w:p>
    <w:p w:rsidR="00F866EC"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540A">
        <w:rPr>
          <w:rFonts w:ascii="Arial" w:hAnsi="Arial" w:cs="Arial"/>
          <w:b/>
          <w:sz w:val="22"/>
          <w:szCs w:val="22"/>
        </w:rPr>
        <w:t xml:space="preserve">Desde 1993 </w:t>
      </w:r>
      <w:r>
        <w:rPr>
          <w:rFonts w:ascii="Arial" w:hAnsi="Arial" w:cs="Arial"/>
          <w:b/>
          <w:sz w:val="22"/>
          <w:szCs w:val="22"/>
        </w:rPr>
        <w:t xml:space="preserve">la empresa se </w:t>
      </w:r>
      <w:r w:rsidRPr="00D9540A">
        <w:rPr>
          <w:rFonts w:ascii="Arial" w:hAnsi="Arial" w:cs="Arial"/>
          <w:b/>
          <w:sz w:val="22"/>
          <w:szCs w:val="22"/>
        </w:rPr>
        <w:t>embarcó</w:t>
      </w:r>
      <w:r>
        <w:rPr>
          <w:rFonts w:ascii="Arial" w:hAnsi="Arial" w:cs="Arial"/>
          <w:b/>
          <w:sz w:val="22"/>
          <w:szCs w:val="22"/>
        </w:rPr>
        <w:t xml:space="preserve"> e</w:t>
      </w:r>
      <w:r w:rsidRPr="00D9540A">
        <w:rPr>
          <w:rFonts w:ascii="Arial" w:hAnsi="Arial" w:cs="Arial"/>
          <w:b/>
          <w:sz w:val="22"/>
          <w:szCs w:val="22"/>
        </w:rPr>
        <w:t xml:space="preserve">n la promoción de los soportes multimedia, especialmente </w:t>
      </w:r>
      <w:r>
        <w:rPr>
          <w:rFonts w:ascii="Arial" w:hAnsi="Arial" w:cs="Arial"/>
          <w:b/>
          <w:sz w:val="22"/>
          <w:szCs w:val="22"/>
        </w:rPr>
        <w:t>para</w:t>
      </w:r>
      <w:r w:rsidRPr="00D9540A">
        <w:rPr>
          <w:rFonts w:ascii="Arial" w:hAnsi="Arial" w:cs="Arial"/>
          <w:b/>
          <w:sz w:val="22"/>
          <w:szCs w:val="22"/>
        </w:rPr>
        <w:t xml:space="preserve"> el ámbito educativo. El talento de Gates se ha reflejado en múltiples programas informáticos, cuyo uso se ha difundido por todo el mundo </w:t>
      </w:r>
      <w:r>
        <w:rPr>
          <w:rFonts w:ascii="Arial" w:hAnsi="Arial" w:cs="Arial"/>
          <w:b/>
          <w:sz w:val="22"/>
          <w:szCs w:val="22"/>
        </w:rPr>
        <w:t xml:space="preserve"> Su discurso positivo y su rostro siempre alegre y so</w:t>
      </w:r>
      <w:r>
        <w:rPr>
          <w:rFonts w:ascii="Arial" w:hAnsi="Arial" w:cs="Arial"/>
          <w:b/>
          <w:sz w:val="22"/>
          <w:szCs w:val="22"/>
        </w:rPr>
        <w:t>n</w:t>
      </w:r>
      <w:r>
        <w:rPr>
          <w:rFonts w:ascii="Arial" w:hAnsi="Arial" w:cs="Arial"/>
          <w:b/>
          <w:sz w:val="22"/>
          <w:szCs w:val="22"/>
        </w:rPr>
        <w:t>riente  ha ganado a la juventud del mundo, aunque haya tenido el desagrado de empresas rivales, que no han podido con el genio innovador del monstruo de la informática.</w:t>
      </w:r>
    </w:p>
    <w:p w:rsidR="00F866EC"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p>
    <w:tbl>
      <w:tblPr>
        <w:tblStyle w:val="Tablaconcuadrcula"/>
        <w:tblW w:w="0" w:type="auto"/>
        <w:tblInd w:w="675" w:type="dxa"/>
        <w:tblLook w:val="01E0"/>
      </w:tblPr>
      <w:tblGrid>
        <w:gridCol w:w="9498"/>
      </w:tblGrid>
      <w:tr w:rsidR="00F866EC" w:rsidTr="007A7F68">
        <w:tc>
          <w:tcPr>
            <w:tcW w:w="9498" w:type="dxa"/>
          </w:tcPr>
          <w:p w:rsidR="00F866EC" w:rsidRDefault="00F866EC" w:rsidP="0039335A">
            <w:pPr>
              <w:pStyle w:val="biog"/>
              <w:spacing w:before="0" w:beforeAutospacing="0" w:after="0" w:afterAutospacing="0"/>
              <w:jc w:val="both"/>
              <w:rPr>
                <w:rFonts w:ascii="Arial" w:hAnsi="Arial" w:cs="Arial"/>
                <w:b/>
              </w:rPr>
            </w:pPr>
            <w:r>
              <w:rPr>
                <w:rFonts w:ascii="Arial" w:hAnsi="Arial" w:cs="Arial"/>
                <w:b/>
              </w:rPr>
              <w:t xml:space="preserve">   </w:t>
            </w:r>
            <w:r w:rsidRPr="007A7F68">
              <w:rPr>
                <w:rFonts w:ascii="Arial" w:hAnsi="Arial" w:cs="Arial"/>
                <w:b/>
                <w:color w:val="00B050"/>
              </w:rPr>
              <w:t>En los últimos años ha dejado la dirección de la Empresa y se ha dedicado a la fund</w:t>
            </w:r>
            <w:r w:rsidRPr="007A7F68">
              <w:rPr>
                <w:rFonts w:ascii="Arial" w:hAnsi="Arial" w:cs="Arial"/>
                <w:b/>
                <w:color w:val="00B050"/>
              </w:rPr>
              <w:t>a</w:t>
            </w:r>
            <w:r w:rsidRPr="007A7F68">
              <w:rPr>
                <w:rFonts w:ascii="Arial" w:hAnsi="Arial" w:cs="Arial"/>
                <w:b/>
                <w:color w:val="00B050"/>
              </w:rPr>
              <w:t>ción que, con su esposa Melisa, ha realizado con recursos cuantiosos y donativos int</w:t>
            </w:r>
            <w:r w:rsidRPr="007A7F68">
              <w:rPr>
                <w:rFonts w:ascii="Arial" w:hAnsi="Arial" w:cs="Arial"/>
                <w:b/>
                <w:color w:val="00B050"/>
              </w:rPr>
              <w:t>e</w:t>
            </w:r>
            <w:r w:rsidRPr="007A7F68">
              <w:rPr>
                <w:rFonts w:ascii="Arial" w:hAnsi="Arial" w:cs="Arial"/>
                <w:b/>
                <w:color w:val="00B050"/>
              </w:rPr>
              <w:t>resantes para extender la educación técnica en países retrasados, para luchar contra las enfermedades epidémicas y para compartir sus inmensas riquezas con los más de</w:t>
            </w:r>
            <w:r w:rsidRPr="007A7F68">
              <w:rPr>
                <w:rFonts w:ascii="Arial" w:hAnsi="Arial" w:cs="Arial"/>
                <w:b/>
                <w:color w:val="00B050"/>
              </w:rPr>
              <w:t>s</w:t>
            </w:r>
            <w:r w:rsidRPr="007A7F68">
              <w:rPr>
                <w:rFonts w:ascii="Arial" w:hAnsi="Arial" w:cs="Arial"/>
                <w:b/>
                <w:color w:val="00B050"/>
              </w:rPr>
              <w:t>heredados</w:t>
            </w:r>
            <w:r>
              <w:rPr>
                <w:rFonts w:ascii="Arial" w:hAnsi="Arial" w:cs="Arial"/>
                <w:b/>
              </w:rPr>
              <w:t>.</w:t>
            </w:r>
          </w:p>
        </w:tc>
      </w:tr>
    </w:tbl>
    <w:p w:rsidR="00F866EC" w:rsidRDefault="00F866EC" w:rsidP="00F866EC">
      <w:pPr>
        <w:pStyle w:val="biog"/>
        <w:spacing w:before="0" w:beforeAutospacing="0" w:after="0" w:afterAutospacing="0"/>
        <w:jc w:val="both"/>
        <w:rPr>
          <w:rFonts w:ascii="Arial" w:hAnsi="Arial" w:cs="Arial"/>
          <w:b/>
          <w:sz w:val="22"/>
          <w:szCs w:val="22"/>
        </w:rPr>
      </w:pPr>
    </w:p>
    <w:p w:rsidR="00F866EC" w:rsidRPr="008132EA" w:rsidRDefault="00F866EC" w:rsidP="00F866EC">
      <w:pPr>
        <w:pStyle w:val="biog"/>
        <w:spacing w:before="0" w:beforeAutospacing="0" w:after="0" w:afterAutospacing="0"/>
        <w:jc w:val="both"/>
        <w:rPr>
          <w:rFonts w:ascii="Arial" w:hAnsi="Arial" w:cs="Arial"/>
          <w:b/>
          <w:iCs/>
          <w:sz w:val="22"/>
          <w:szCs w:val="22"/>
        </w:rPr>
      </w:pPr>
      <w:r>
        <w:rPr>
          <w:rFonts w:ascii="Arial" w:hAnsi="Arial" w:cs="Arial"/>
          <w:b/>
          <w:sz w:val="22"/>
          <w:szCs w:val="22"/>
        </w:rPr>
        <w:t xml:space="preserve">        Sus aportaciones </w:t>
      </w:r>
      <w:r w:rsidRPr="00D9540A">
        <w:rPr>
          <w:rFonts w:ascii="Arial" w:hAnsi="Arial" w:cs="Arial"/>
          <w:b/>
          <w:sz w:val="22"/>
          <w:szCs w:val="22"/>
        </w:rPr>
        <w:t>ante los grandes cambios sociales de nuestra época</w:t>
      </w:r>
      <w:r>
        <w:rPr>
          <w:rFonts w:ascii="Arial" w:hAnsi="Arial" w:cs="Arial"/>
          <w:b/>
          <w:sz w:val="22"/>
          <w:szCs w:val="22"/>
        </w:rPr>
        <w:t xml:space="preserve"> han provocado envidias y admiraciones, alabanzas y acusaciones de monopolio. Pero no deja de ser un hombre admirable, con ideas muy constructivas como las que consignó en uno de los libros más vendidos de 1995: “</w:t>
      </w:r>
      <w:proofErr w:type="spellStart"/>
      <w:r w:rsidRPr="008132EA">
        <w:rPr>
          <w:rFonts w:ascii="Arial" w:hAnsi="Arial" w:cs="Arial"/>
          <w:b/>
          <w:iCs/>
          <w:sz w:val="22"/>
          <w:szCs w:val="22"/>
        </w:rPr>
        <w:t>The</w:t>
      </w:r>
      <w:proofErr w:type="spellEnd"/>
      <w:r w:rsidRPr="008132EA">
        <w:rPr>
          <w:rFonts w:ascii="Arial" w:hAnsi="Arial" w:cs="Arial"/>
          <w:b/>
          <w:iCs/>
          <w:sz w:val="22"/>
          <w:szCs w:val="22"/>
        </w:rPr>
        <w:t xml:space="preserve"> Road </w:t>
      </w:r>
      <w:proofErr w:type="spellStart"/>
      <w:r w:rsidRPr="008132EA">
        <w:rPr>
          <w:rFonts w:ascii="Arial" w:hAnsi="Arial" w:cs="Arial"/>
          <w:b/>
          <w:iCs/>
          <w:sz w:val="22"/>
          <w:szCs w:val="22"/>
        </w:rPr>
        <w:t>Ahead</w:t>
      </w:r>
      <w:proofErr w:type="spellEnd"/>
      <w:r>
        <w:rPr>
          <w:rFonts w:ascii="Arial" w:hAnsi="Arial" w:cs="Arial"/>
          <w:b/>
          <w:iCs/>
          <w:sz w:val="22"/>
          <w:szCs w:val="22"/>
        </w:rPr>
        <w:t>” (“Camino adelante”)</w:t>
      </w:r>
      <w:r w:rsidRPr="008132EA">
        <w:rPr>
          <w:rFonts w:ascii="Arial" w:hAnsi="Arial" w:cs="Arial"/>
          <w:b/>
          <w:iCs/>
          <w:sz w:val="22"/>
          <w:szCs w:val="22"/>
        </w:rPr>
        <w:t>. En español existe suyo</w:t>
      </w:r>
      <w:r>
        <w:rPr>
          <w:rFonts w:ascii="Arial" w:hAnsi="Arial" w:cs="Arial"/>
          <w:b/>
          <w:iCs/>
          <w:sz w:val="22"/>
          <w:szCs w:val="22"/>
        </w:rPr>
        <w:t xml:space="preserve"> también</w:t>
      </w:r>
      <w:r w:rsidRPr="008132EA">
        <w:rPr>
          <w:rFonts w:ascii="Arial" w:hAnsi="Arial" w:cs="Arial"/>
          <w:b/>
          <w:iCs/>
          <w:sz w:val="22"/>
          <w:szCs w:val="22"/>
        </w:rPr>
        <w:t xml:space="preserve">: </w:t>
      </w:r>
      <w:r>
        <w:rPr>
          <w:rFonts w:ascii="Arial" w:hAnsi="Arial" w:cs="Arial"/>
          <w:b/>
          <w:iCs/>
          <w:sz w:val="22"/>
          <w:szCs w:val="22"/>
        </w:rPr>
        <w:t>“</w:t>
      </w:r>
      <w:r w:rsidRPr="008132EA">
        <w:rPr>
          <w:rFonts w:ascii="Arial" w:hAnsi="Arial" w:cs="Arial"/>
          <w:b/>
          <w:iCs/>
          <w:sz w:val="22"/>
          <w:szCs w:val="22"/>
        </w:rPr>
        <w:t>Los negocios en la era digital</w:t>
      </w:r>
      <w:r>
        <w:rPr>
          <w:rFonts w:ascii="Arial" w:hAnsi="Arial" w:cs="Arial"/>
          <w:b/>
          <w:iCs/>
          <w:sz w:val="22"/>
          <w:szCs w:val="22"/>
        </w:rPr>
        <w:t>”</w:t>
      </w:r>
      <w:r w:rsidRPr="008132EA">
        <w:rPr>
          <w:rFonts w:ascii="Arial" w:hAnsi="Arial" w:cs="Arial"/>
          <w:b/>
          <w:iCs/>
          <w:sz w:val="22"/>
          <w:szCs w:val="22"/>
        </w:rPr>
        <w:t xml:space="preserve"> y diver</w:t>
      </w:r>
      <w:r>
        <w:rPr>
          <w:rFonts w:ascii="Arial" w:hAnsi="Arial" w:cs="Arial"/>
          <w:b/>
          <w:iCs/>
          <w:sz w:val="22"/>
          <w:szCs w:val="22"/>
        </w:rPr>
        <w:t>sos artí</w:t>
      </w:r>
      <w:r w:rsidRPr="008132EA">
        <w:rPr>
          <w:rFonts w:ascii="Arial" w:hAnsi="Arial" w:cs="Arial"/>
          <w:b/>
          <w:iCs/>
          <w:sz w:val="22"/>
          <w:szCs w:val="22"/>
        </w:rPr>
        <w:t>culos de re</w:t>
      </w:r>
      <w:r>
        <w:rPr>
          <w:rFonts w:ascii="Arial" w:hAnsi="Arial" w:cs="Arial"/>
          <w:b/>
          <w:iCs/>
          <w:sz w:val="22"/>
          <w:szCs w:val="22"/>
        </w:rPr>
        <w:t>v</w:t>
      </w:r>
      <w:r w:rsidRPr="008132EA">
        <w:rPr>
          <w:rFonts w:ascii="Arial" w:hAnsi="Arial" w:cs="Arial"/>
          <w:b/>
          <w:iCs/>
          <w:sz w:val="22"/>
          <w:szCs w:val="22"/>
        </w:rPr>
        <w:t>ista y entrevistas</w:t>
      </w:r>
      <w:r>
        <w:rPr>
          <w:rFonts w:ascii="Arial" w:hAnsi="Arial" w:cs="Arial"/>
          <w:b/>
          <w:iCs/>
          <w:sz w:val="22"/>
          <w:szCs w:val="22"/>
        </w:rPr>
        <w:t>,</w:t>
      </w:r>
    </w:p>
    <w:p w:rsidR="00F866EC" w:rsidRDefault="00F866EC" w:rsidP="00F866EC">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540A">
        <w:rPr>
          <w:rFonts w:ascii="Arial" w:hAnsi="Arial" w:cs="Arial"/>
          <w:b/>
          <w:sz w:val="22"/>
          <w:szCs w:val="22"/>
        </w:rPr>
        <w:t>Las innovaciones de Gates han contribuido a la rápida difusión del uso de la informática pers</w:t>
      </w:r>
      <w:r w:rsidRPr="00D9540A">
        <w:rPr>
          <w:rFonts w:ascii="Arial" w:hAnsi="Arial" w:cs="Arial"/>
          <w:b/>
          <w:sz w:val="22"/>
          <w:szCs w:val="22"/>
        </w:rPr>
        <w:t>o</w:t>
      </w:r>
      <w:r w:rsidRPr="00D9540A">
        <w:rPr>
          <w:rFonts w:ascii="Arial" w:hAnsi="Arial" w:cs="Arial"/>
          <w:b/>
          <w:sz w:val="22"/>
          <w:szCs w:val="22"/>
        </w:rPr>
        <w:t>nal, produciendo una innovación técnica trascendental en las formas de producir, transmitir y co</w:t>
      </w:r>
      <w:r w:rsidRPr="00D9540A">
        <w:rPr>
          <w:rFonts w:ascii="Arial" w:hAnsi="Arial" w:cs="Arial"/>
          <w:b/>
          <w:sz w:val="22"/>
          <w:szCs w:val="22"/>
        </w:rPr>
        <w:t>n</w:t>
      </w:r>
      <w:r w:rsidRPr="00D9540A">
        <w:rPr>
          <w:rFonts w:ascii="Arial" w:hAnsi="Arial" w:cs="Arial"/>
          <w:b/>
          <w:sz w:val="22"/>
          <w:szCs w:val="22"/>
        </w:rPr>
        <w:t xml:space="preserve">sumir la información. </w:t>
      </w:r>
    </w:p>
    <w:p w:rsidR="00F866EC" w:rsidRPr="008F1156" w:rsidRDefault="00F866EC" w:rsidP="00F866EC">
      <w:pPr>
        <w:shd w:val="clear" w:color="auto" w:fill="FFFFFF"/>
        <w:jc w:val="both"/>
        <w:rPr>
          <w:b/>
          <w:color w:val="FF0000"/>
          <w:sz w:val="22"/>
          <w:szCs w:val="22"/>
        </w:rPr>
      </w:pPr>
    </w:p>
    <w:p w:rsidR="00F866EC" w:rsidRPr="001C31E1" w:rsidRDefault="00F866EC" w:rsidP="00F866EC">
      <w:pPr>
        <w:shd w:val="clear" w:color="auto" w:fill="FFFFFF"/>
        <w:jc w:val="both"/>
      </w:pPr>
      <w:r w:rsidRPr="001C31E1">
        <w:rPr>
          <w:color w:val="FF0000"/>
          <w:sz w:val="28"/>
          <w:szCs w:val="28"/>
        </w:rPr>
        <w:t xml:space="preserve">   </w:t>
      </w:r>
      <w:r w:rsidR="005D5ED1">
        <w:rPr>
          <w:color w:val="FF0000"/>
          <w:sz w:val="28"/>
          <w:szCs w:val="28"/>
        </w:rPr>
        <w:t>2</w:t>
      </w:r>
      <w:r w:rsidRPr="001C31E1">
        <w:rPr>
          <w:b/>
          <w:color w:val="FF0000"/>
          <w:sz w:val="28"/>
          <w:szCs w:val="28"/>
        </w:rPr>
        <w:t>)</w:t>
      </w:r>
      <w:r w:rsidRPr="008F1156">
        <w:t xml:space="preserve">  </w:t>
      </w:r>
      <w:r>
        <w:rPr>
          <w:bCs/>
        </w:rPr>
        <w:t xml:space="preserve"> </w:t>
      </w:r>
      <w:r w:rsidRPr="00DA7A73">
        <w:rPr>
          <w:b/>
          <w:bCs/>
          <w:color w:val="0000FF"/>
        </w:rPr>
        <w:t>Intern</w:t>
      </w:r>
      <w:r>
        <w:rPr>
          <w:b/>
          <w:bCs/>
          <w:color w:val="0000FF"/>
        </w:rPr>
        <w:t>et</w:t>
      </w:r>
      <w:r w:rsidRPr="00DA7A73">
        <w:rPr>
          <w:b/>
          <w:bCs/>
          <w:color w:val="0000FF"/>
        </w:rPr>
        <w:t>.</w:t>
      </w:r>
      <w:r>
        <w:rPr>
          <w:bCs/>
        </w:rPr>
        <w:t xml:space="preserve"> </w:t>
      </w:r>
      <w:r>
        <w:rPr>
          <w:b/>
          <w:bCs/>
          <w:color w:val="0000FF"/>
        </w:rPr>
        <w:t>Sergei</w:t>
      </w:r>
      <w:r w:rsidRPr="001C31E1">
        <w:rPr>
          <w:b/>
          <w:bCs/>
          <w:color w:val="0000FF"/>
        </w:rPr>
        <w:t xml:space="preserve"> Brin</w:t>
      </w:r>
      <w:r w:rsidRPr="001C31E1">
        <w:rPr>
          <w:b/>
        </w:rPr>
        <w:t xml:space="preserve"> (</w:t>
      </w:r>
      <w:hyperlink r:id="rId11" w:tooltip="1973" w:history="1">
        <w:r w:rsidRPr="001C31E1">
          <w:rPr>
            <w:rStyle w:val="Hipervnculo"/>
            <w:b/>
            <w:sz w:val="22"/>
            <w:szCs w:val="22"/>
          </w:rPr>
          <w:t>1973</w:t>
        </w:r>
      </w:hyperlink>
      <w:r w:rsidRPr="001C31E1">
        <w:rPr>
          <w:b/>
          <w:color w:val="0000FF"/>
        </w:rPr>
        <w:t xml:space="preserve"> - ) </w:t>
      </w:r>
      <w:r w:rsidRPr="00F41663">
        <w:rPr>
          <w:b/>
          <w:color w:val="00B050"/>
        </w:rPr>
        <w:t>Aprender a buscar.</w:t>
      </w:r>
      <w:r>
        <w:rPr>
          <w:b/>
          <w:color w:val="0000FF"/>
        </w:rPr>
        <w:t xml:space="preserve"> </w:t>
      </w:r>
    </w:p>
    <w:p w:rsidR="00F866EC" w:rsidRDefault="00F866EC" w:rsidP="00F866EC">
      <w:pPr>
        <w:pStyle w:val="NormalWeb"/>
        <w:spacing w:before="0" w:beforeAutospacing="0" w:after="0" w:afterAutospacing="0"/>
        <w:jc w:val="both"/>
        <w:rPr>
          <w:rFonts w:ascii="Arial" w:hAnsi="Arial" w:cs="Arial"/>
          <w:b/>
          <w:sz w:val="22"/>
          <w:szCs w:val="22"/>
        </w:rPr>
      </w:pPr>
    </w:p>
    <w:p w:rsidR="00F866EC" w:rsidRDefault="00F866EC" w:rsidP="00F86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Su nombre siempre estará asociado a Google. </w:t>
      </w:r>
      <w:r w:rsidRPr="007A3B5A">
        <w:rPr>
          <w:rFonts w:ascii="Arial" w:hAnsi="Arial" w:cs="Arial"/>
          <w:b/>
          <w:sz w:val="22"/>
          <w:szCs w:val="22"/>
        </w:rPr>
        <w:t xml:space="preserve">Originario de </w:t>
      </w:r>
      <w:hyperlink r:id="rId12" w:tooltip="Moscú" w:history="1">
        <w:r w:rsidRPr="007A3B5A">
          <w:rPr>
            <w:rStyle w:val="Hipervnculo"/>
            <w:rFonts w:ascii="Arial" w:hAnsi="Arial" w:cs="Arial"/>
            <w:b/>
            <w:color w:val="auto"/>
            <w:sz w:val="22"/>
            <w:szCs w:val="22"/>
            <w:u w:val="none"/>
          </w:rPr>
          <w:t>Moscú</w:t>
        </w:r>
      </w:hyperlink>
      <w:r w:rsidRPr="007A3B5A">
        <w:rPr>
          <w:rFonts w:ascii="Arial" w:hAnsi="Arial" w:cs="Arial"/>
          <w:b/>
          <w:sz w:val="22"/>
          <w:szCs w:val="22"/>
        </w:rPr>
        <w:t>, Sergei Brin se licenció Cie</w:t>
      </w:r>
      <w:r w:rsidRPr="007A3B5A">
        <w:rPr>
          <w:rFonts w:ascii="Arial" w:hAnsi="Arial" w:cs="Arial"/>
          <w:b/>
          <w:sz w:val="22"/>
          <w:szCs w:val="22"/>
        </w:rPr>
        <w:t>n</w:t>
      </w:r>
      <w:r w:rsidRPr="007A3B5A">
        <w:rPr>
          <w:rFonts w:ascii="Arial" w:hAnsi="Arial" w:cs="Arial"/>
          <w:b/>
          <w:sz w:val="22"/>
          <w:szCs w:val="22"/>
        </w:rPr>
        <w:t xml:space="preserve">cias matemáticas y en </w:t>
      </w:r>
      <w:hyperlink r:id="rId13" w:tooltip="Ciencias de la Computación" w:history="1">
        <w:r w:rsidRPr="007A3B5A">
          <w:rPr>
            <w:rStyle w:val="Hipervnculo"/>
            <w:rFonts w:ascii="Arial" w:hAnsi="Arial" w:cs="Arial"/>
            <w:b/>
            <w:color w:val="auto"/>
            <w:sz w:val="22"/>
            <w:szCs w:val="22"/>
            <w:u w:val="none"/>
          </w:rPr>
          <w:t>Ciencias de la Computación</w:t>
        </w:r>
      </w:hyperlink>
      <w:r w:rsidRPr="007A3B5A">
        <w:rPr>
          <w:rFonts w:ascii="Arial" w:hAnsi="Arial" w:cs="Arial"/>
          <w:b/>
          <w:sz w:val="22"/>
          <w:szCs w:val="22"/>
        </w:rPr>
        <w:t xml:space="preserve"> por la </w:t>
      </w:r>
      <w:hyperlink r:id="rId14" w:tooltip="Universidad de Maryland en College Park (aún no &#10;redactado)" w:history="1">
        <w:r w:rsidRPr="007A3B5A">
          <w:rPr>
            <w:rStyle w:val="Hipervnculo"/>
            <w:rFonts w:ascii="Arial" w:hAnsi="Arial" w:cs="Arial"/>
            <w:b/>
            <w:color w:val="auto"/>
            <w:sz w:val="22"/>
            <w:szCs w:val="22"/>
            <w:u w:val="none"/>
          </w:rPr>
          <w:t>Universidad</w:t>
        </w:r>
      </w:hyperlink>
      <w:r w:rsidRPr="007A3B5A">
        <w:rPr>
          <w:rStyle w:val="Hipervnculo"/>
          <w:rFonts w:ascii="Arial" w:hAnsi="Arial" w:cs="Arial"/>
          <w:b/>
          <w:color w:val="auto"/>
          <w:sz w:val="22"/>
          <w:szCs w:val="22"/>
          <w:u w:val="none"/>
        </w:rPr>
        <w:t xml:space="preserve"> de Maryland en </w:t>
      </w:r>
      <w:proofErr w:type="spellStart"/>
      <w:r w:rsidRPr="007A3B5A">
        <w:rPr>
          <w:rStyle w:val="Hipervnculo"/>
          <w:rFonts w:ascii="Arial" w:hAnsi="Arial" w:cs="Arial"/>
          <w:b/>
          <w:color w:val="auto"/>
          <w:sz w:val="22"/>
          <w:szCs w:val="22"/>
          <w:u w:val="none"/>
        </w:rPr>
        <w:t>College</w:t>
      </w:r>
      <w:proofErr w:type="spellEnd"/>
      <w:r w:rsidRPr="007A3B5A">
        <w:rPr>
          <w:rStyle w:val="Hipervnculo"/>
          <w:rFonts w:ascii="Arial" w:hAnsi="Arial" w:cs="Arial"/>
          <w:b/>
          <w:color w:val="auto"/>
          <w:sz w:val="22"/>
          <w:szCs w:val="22"/>
          <w:u w:val="none"/>
        </w:rPr>
        <w:t xml:space="preserve"> Park</w:t>
      </w:r>
      <w:r w:rsidRPr="007A3B5A">
        <w:rPr>
          <w:rFonts w:ascii="Arial" w:hAnsi="Arial" w:cs="Arial"/>
          <w:b/>
          <w:sz w:val="22"/>
          <w:szCs w:val="22"/>
        </w:rPr>
        <w:t xml:space="preserve">. Se doctoró en </w:t>
      </w:r>
      <w:hyperlink r:id="rId15" w:tooltip="Ciencias de la Computación" w:history="1">
        <w:r w:rsidRPr="007A3B5A">
          <w:rPr>
            <w:rStyle w:val="Hipervnculo"/>
            <w:rFonts w:ascii="Arial" w:hAnsi="Arial" w:cs="Arial"/>
            <w:b/>
            <w:color w:val="auto"/>
            <w:sz w:val="22"/>
            <w:szCs w:val="22"/>
            <w:u w:val="none"/>
          </w:rPr>
          <w:t>Ciencias de la Computación</w:t>
        </w:r>
      </w:hyperlink>
      <w:r w:rsidRPr="007A3B5A">
        <w:rPr>
          <w:rFonts w:ascii="Arial" w:hAnsi="Arial" w:cs="Arial"/>
          <w:b/>
          <w:sz w:val="22"/>
          <w:szCs w:val="22"/>
        </w:rPr>
        <w:t xml:space="preserve"> por la </w:t>
      </w:r>
      <w:hyperlink r:id="rId16" w:tooltip="Universidad de Stanford" w:history="1">
        <w:r w:rsidRPr="007A3B5A">
          <w:rPr>
            <w:rStyle w:val="Hipervnculo"/>
            <w:rFonts w:ascii="Arial" w:hAnsi="Arial" w:cs="Arial"/>
            <w:b/>
            <w:color w:val="auto"/>
            <w:sz w:val="22"/>
            <w:szCs w:val="22"/>
            <w:u w:val="none"/>
          </w:rPr>
          <w:t>Universidad</w:t>
        </w:r>
      </w:hyperlink>
      <w:r w:rsidRPr="007A3B5A">
        <w:rPr>
          <w:rStyle w:val="Hipervnculo"/>
          <w:rFonts w:ascii="Arial" w:hAnsi="Arial" w:cs="Arial"/>
          <w:b/>
          <w:color w:val="auto"/>
          <w:sz w:val="22"/>
          <w:szCs w:val="22"/>
          <w:u w:val="none"/>
        </w:rPr>
        <w:t xml:space="preserve"> de </w:t>
      </w:r>
      <w:proofErr w:type="spellStart"/>
      <w:r w:rsidRPr="007A3B5A">
        <w:rPr>
          <w:rStyle w:val="Hipervnculo"/>
          <w:rFonts w:ascii="Arial" w:hAnsi="Arial" w:cs="Arial"/>
          <w:b/>
          <w:color w:val="auto"/>
          <w:sz w:val="22"/>
          <w:szCs w:val="22"/>
          <w:u w:val="none"/>
        </w:rPr>
        <w:t>Stanford</w:t>
      </w:r>
      <w:proofErr w:type="spellEnd"/>
      <w:r w:rsidRPr="007A3B5A">
        <w:rPr>
          <w:rFonts w:ascii="Arial" w:hAnsi="Arial" w:cs="Arial"/>
          <w:b/>
          <w:sz w:val="22"/>
          <w:szCs w:val="22"/>
        </w:rPr>
        <w:t xml:space="preserve">. En </w:t>
      </w:r>
      <w:proofErr w:type="spellStart"/>
      <w:r w:rsidRPr="007A3B5A">
        <w:rPr>
          <w:rFonts w:ascii="Arial" w:hAnsi="Arial" w:cs="Arial"/>
          <w:b/>
          <w:sz w:val="22"/>
          <w:szCs w:val="22"/>
        </w:rPr>
        <w:t>Stanford</w:t>
      </w:r>
      <w:proofErr w:type="spellEnd"/>
      <w:r w:rsidRPr="007A3B5A">
        <w:rPr>
          <w:rFonts w:ascii="Arial" w:hAnsi="Arial" w:cs="Arial"/>
          <w:b/>
          <w:sz w:val="22"/>
          <w:szCs w:val="22"/>
        </w:rPr>
        <w:t xml:space="preserve"> conoció a, </w:t>
      </w:r>
      <w:hyperlink r:id="rId17" w:tooltip="Larry Page" w:history="1">
        <w:r w:rsidRPr="007A3B5A">
          <w:rPr>
            <w:rStyle w:val="Hipervnculo"/>
            <w:rFonts w:ascii="Arial" w:hAnsi="Arial" w:cs="Arial"/>
            <w:b/>
            <w:color w:val="auto"/>
            <w:sz w:val="22"/>
            <w:szCs w:val="22"/>
            <w:u w:val="none"/>
          </w:rPr>
          <w:t>Larry Page</w:t>
        </w:r>
      </w:hyperlink>
      <w:r w:rsidRPr="007A3B5A">
        <w:rPr>
          <w:rFonts w:ascii="Arial" w:hAnsi="Arial" w:cs="Arial"/>
          <w:b/>
          <w:sz w:val="22"/>
          <w:szCs w:val="22"/>
        </w:rPr>
        <w:t>, con quien desarrolló en 1988 lo que se convertiría en el  buscador más usado del mu</w:t>
      </w:r>
      <w:r w:rsidRPr="007A3B5A">
        <w:rPr>
          <w:rFonts w:ascii="Arial" w:hAnsi="Arial" w:cs="Arial"/>
          <w:b/>
          <w:sz w:val="22"/>
          <w:szCs w:val="22"/>
        </w:rPr>
        <w:t>n</w:t>
      </w:r>
      <w:r w:rsidRPr="007A3B5A">
        <w:rPr>
          <w:rFonts w:ascii="Arial" w:hAnsi="Arial" w:cs="Arial"/>
          <w:b/>
          <w:sz w:val="22"/>
          <w:szCs w:val="22"/>
        </w:rPr>
        <w:t>do, el Google. Fundaron la Empresa del mismo nombre y lo lanzaron al mundo</w:t>
      </w:r>
      <w:r>
        <w:rPr>
          <w:rFonts w:ascii="Arial" w:hAnsi="Arial" w:cs="Arial"/>
          <w:b/>
          <w:sz w:val="22"/>
          <w:szCs w:val="22"/>
        </w:rPr>
        <w:t>.</w:t>
      </w:r>
    </w:p>
    <w:p w:rsidR="007A7F68" w:rsidRDefault="007A7F68" w:rsidP="00F866EC">
      <w:pPr>
        <w:pStyle w:val="NormalWeb"/>
        <w:spacing w:before="0" w:beforeAutospacing="0" w:after="0" w:afterAutospacing="0"/>
        <w:jc w:val="both"/>
        <w:rPr>
          <w:rFonts w:ascii="Arial" w:hAnsi="Arial" w:cs="Arial"/>
          <w:b/>
          <w:sz w:val="22"/>
          <w:szCs w:val="22"/>
        </w:rPr>
      </w:pPr>
    </w:p>
    <w:p w:rsidR="00F866EC" w:rsidRDefault="00F866EC" w:rsidP="00F866EC">
      <w:pPr>
        <w:pStyle w:val="NormalWeb"/>
        <w:spacing w:before="0" w:beforeAutospacing="0" w:after="0" w:afterAutospacing="0"/>
        <w:jc w:val="center"/>
        <w:rPr>
          <w:rFonts w:ascii="Arial" w:hAnsi="Arial" w:cs="Arial"/>
          <w:b/>
          <w:sz w:val="22"/>
          <w:szCs w:val="22"/>
        </w:rPr>
      </w:pPr>
      <w:r>
        <w:rPr>
          <w:rFonts w:ascii="Arial" w:hAnsi="Arial" w:cs="Arial"/>
          <w:b/>
          <w:noProof/>
          <w:sz w:val="22"/>
          <w:szCs w:val="22"/>
        </w:rPr>
        <w:drawing>
          <wp:inline distT="0" distB="0" distL="0" distR="0">
            <wp:extent cx="2266950" cy="2108264"/>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5916" r="4039"/>
                    <a:stretch>
                      <a:fillRect/>
                    </a:stretch>
                  </pic:blipFill>
                  <pic:spPr bwMode="auto">
                    <a:xfrm>
                      <a:off x="0" y="0"/>
                      <a:ext cx="2270983" cy="2112015"/>
                    </a:xfrm>
                    <a:prstGeom prst="rect">
                      <a:avLst/>
                    </a:prstGeom>
                    <a:noFill/>
                    <a:ln w="9525">
                      <a:noFill/>
                      <a:miter lim="800000"/>
                      <a:headEnd/>
                      <a:tailEnd/>
                    </a:ln>
                  </pic:spPr>
                </pic:pic>
              </a:graphicData>
            </a:graphic>
          </wp:inline>
        </w:drawing>
      </w:r>
      <w:r w:rsidR="0039335A">
        <w:rPr>
          <w:noProof/>
        </w:rPr>
        <w:drawing>
          <wp:inline distT="0" distB="0" distL="0" distR="0">
            <wp:extent cx="1495101" cy="2101564"/>
            <wp:effectExtent l="19050" t="0" r="0" b="0"/>
            <wp:docPr id="24" name="Imagen 30" descr="http://ecx.images-amazon.com/images/I/51kjhBztiuL._SX35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cx.images-amazon.com/images/I/51kjhBztiuL._SX353_BO1,204,203,200_.jpg"/>
                    <pic:cNvPicPr>
                      <a:picLocks noChangeAspect="1" noChangeArrowheads="1"/>
                    </pic:cNvPicPr>
                  </pic:nvPicPr>
                  <pic:blipFill>
                    <a:blip r:embed="rId19"/>
                    <a:srcRect/>
                    <a:stretch>
                      <a:fillRect/>
                    </a:stretch>
                  </pic:blipFill>
                  <pic:spPr bwMode="auto">
                    <a:xfrm>
                      <a:off x="0" y="0"/>
                      <a:ext cx="1497201" cy="2104516"/>
                    </a:xfrm>
                    <a:prstGeom prst="rect">
                      <a:avLst/>
                    </a:prstGeom>
                    <a:noFill/>
                    <a:ln w="9525">
                      <a:noFill/>
                      <a:miter lim="800000"/>
                      <a:headEnd/>
                      <a:tailEnd/>
                    </a:ln>
                  </pic:spPr>
                </pic:pic>
              </a:graphicData>
            </a:graphic>
          </wp:inline>
        </w:drawing>
      </w:r>
    </w:p>
    <w:p w:rsidR="00F866EC" w:rsidRPr="004D10BA" w:rsidRDefault="00F866EC" w:rsidP="00F866EC">
      <w:pPr>
        <w:pStyle w:val="NormalWeb"/>
        <w:spacing w:before="0" w:beforeAutospacing="0" w:after="0" w:afterAutospacing="0"/>
        <w:jc w:val="center"/>
        <w:rPr>
          <w:rFonts w:ascii="Arial" w:hAnsi="Arial" w:cs="Arial"/>
          <w:b/>
          <w:color w:val="0000FF"/>
          <w:sz w:val="22"/>
          <w:szCs w:val="22"/>
        </w:rPr>
      </w:pPr>
      <w:r w:rsidRPr="004D10BA">
        <w:rPr>
          <w:rFonts w:ascii="Arial" w:hAnsi="Arial" w:cs="Arial"/>
          <w:b/>
          <w:color w:val="0000FF"/>
          <w:sz w:val="22"/>
          <w:szCs w:val="22"/>
        </w:rPr>
        <w:t>Sergei Brin</w:t>
      </w:r>
    </w:p>
    <w:p w:rsidR="00F866EC" w:rsidRDefault="00F866EC" w:rsidP="00F866EC">
      <w:pPr>
        <w:pStyle w:val="NormalWeb"/>
        <w:spacing w:before="0" w:beforeAutospacing="0" w:after="0" w:afterAutospacing="0"/>
        <w:jc w:val="center"/>
        <w:rPr>
          <w:rFonts w:ascii="Arial" w:hAnsi="Arial" w:cs="Arial"/>
          <w:b/>
          <w:sz w:val="22"/>
          <w:szCs w:val="22"/>
        </w:rPr>
      </w:pPr>
    </w:p>
    <w:p w:rsidR="00F866EC" w:rsidRDefault="00F866EC" w:rsidP="00F86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Hoy es el modelo de otros buscadores, </w:t>
      </w:r>
      <w:proofErr w:type="spellStart"/>
      <w:r>
        <w:rPr>
          <w:rFonts w:ascii="Arial" w:hAnsi="Arial" w:cs="Arial"/>
          <w:b/>
          <w:sz w:val="22"/>
          <w:szCs w:val="22"/>
        </w:rPr>
        <w:t>Yahoo</w:t>
      </w:r>
      <w:proofErr w:type="spellEnd"/>
      <w:r>
        <w:rPr>
          <w:rFonts w:ascii="Arial" w:hAnsi="Arial" w:cs="Arial"/>
          <w:b/>
          <w:sz w:val="22"/>
          <w:szCs w:val="22"/>
        </w:rPr>
        <w:t xml:space="preserve">, </w:t>
      </w:r>
      <w:proofErr w:type="spellStart"/>
      <w:r>
        <w:rPr>
          <w:rFonts w:ascii="Arial" w:hAnsi="Arial" w:cs="Arial"/>
          <w:b/>
          <w:sz w:val="22"/>
          <w:szCs w:val="22"/>
        </w:rPr>
        <w:t>Altavista</w:t>
      </w:r>
      <w:proofErr w:type="spellEnd"/>
      <w:r>
        <w:rPr>
          <w:rFonts w:ascii="Arial" w:hAnsi="Arial" w:cs="Arial"/>
          <w:b/>
          <w:sz w:val="22"/>
          <w:szCs w:val="22"/>
        </w:rPr>
        <w:t>, Big-</w:t>
      </w:r>
      <w:proofErr w:type="spellStart"/>
      <w:r>
        <w:rPr>
          <w:rFonts w:ascii="Arial" w:hAnsi="Arial" w:cs="Arial"/>
          <w:b/>
          <w:sz w:val="22"/>
          <w:szCs w:val="22"/>
        </w:rPr>
        <w:t>bang</w:t>
      </w:r>
      <w:proofErr w:type="spellEnd"/>
      <w:r>
        <w:rPr>
          <w:rFonts w:ascii="Arial" w:hAnsi="Arial" w:cs="Arial"/>
          <w:b/>
          <w:sz w:val="22"/>
          <w:szCs w:val="22"/>
        </w:rPr>
        <w:t xml:space="preserve"> y medio centenar más, que intentan hacer sombra al gigante Google sin conseguirlo. Lo típico de esta herramienta es su as</w:t>
      </w:r>
      <w:r>
        <w:rPr>
          <w:rFonts w:ascii="Arial" w:hAnsi="Arial" w:cs="Arial"/>
          <w:b/>
          <w:sz w:val="22"/>
          <w:szCs w:val="22"/>
        </w:rPr>
        <w:t>e</w:t>
      </w:r>
      <w:r>
        <w:rPr>
          <w:rFonts w:ascii="Arial" w:hAnsi="Arial" w:cs="Arial"/>
          <w:b/>
          <w:sz w:val="22"/>
          <w:szCs w:val="22"/>
        </w:rPr>
        <w:t>quible uso. No basta tener una computadora, no basta manejar programas. Es imprescindible aprender a buscar datos, campos, figuras, situaciones, juegos, periódicos, recetas, empresas, pe</w:t>
      </w:r>
      <w:r>
        <w:rPr>
          <w:rFonts w:ascii="Arial" w:hAnsi="Arial" w:cs="Arial"/>
          <w:b/>
          <w:sz w:val="22"/>
          <w:szCs w:val="22"/>
        </w:rPr>
        <w:t>r</w:t>
      </w:r>
      <w:r>
        <w:rPr>
          <w:rFonts w:ascii="Arial" w:hAnsi="Arial" w:cs="Arial"/>
          <w:b/>
          <w:sz w:val="22"/>
          <w:szCs w:val="22"/>
        </w:rPr>
        <w:t xml:space="preserve">sonajes. No basta navegar por el mar océano. Hay que saber cómo se sortea una tormenta o un accidente, para poder llegar al destino. </w:t>
      </w:r>
    </w:p>
    <w:p w:rsidR="00F866EC" w:rsidRPr="001C31E1" w:rsidRDefault="00F866EC" w:rsidP="00F866EC">
      <w:pPr>
        <w:pStyle w:val="NormalWeb"/>
        <w:spacing w:before="0" w:beforeAutospacing="0" w:after="0" w:afterAutospacing="0"/>
        <w:jc w:val="both"/>
        <w:rPr>
          <w:rFonts w:ascii="Arial" w:hAnsi="Arial" w:cs="Arial"/>
          <w:b/>
          <w:sz w:val="22"/>
          <w:szCs w:val="22"/>
        </w:rPr>
      </w:pPr>
    </w:p>
    <w:p w:rsidR="00F866EC" w:rsidRDefault="00F866EC" w:rsidP="00F86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El mundo de Sergi Brin es la técnica y su ideal de vida  mejorar su herramienta y hacerla mundial en contenidos y en destinatarios: mapas, libros, personajes, acontecimientos y, sobre todo, pág</w:t>
      </w:r>
      <w:r>
        <w:rPr>
          <w:rFonts w:ascii="Arial" w:hAnsi="Arial" w:cs="Arial"/>
          <w:b/>
          <w:sz w:val="22"/>
          <w:szCs w:val="22"/>
        </w:rPr>
        <w:t>i</w:t>
      </w:r>
      <w:r>
        <w:rPr>
          <w:rFonts w:ascii="Arial" w:hAnsi="Arial" w:cs="Arial"/>
          <w:b/>
          <w:sz w:val="22"/>
          <w:szCs w:val="22"/>
        </w:rPr>
        <w:t>nas web colocadas en millones de servidores repartidos por el planeta.  Su ideal es sacar provecho de todo lo que pueda interesar a un buscador. Y ofrecer propaganda mundial a cualquier empresa de cualquier producto en cualquier lugar del mundo. Una tasa de unos céntimos por anunciarse y  por cada consulta han hecho de los promotores del buscador portentosamente ricos.</w:t>
      </w:r>
    </w:p>
    <w:p w:rsidR="00F866EC" w:rsidRDefault="00F866EC" w:rsidP="00F86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F866EC" w:rsidRPr="007A3B5A" w:rsidRDefault="00F866EC" w:rsidP="007A3B5A">
      <w:pPr>
        <w:pStyle w:val="NormalWeb"/>
        <w:tabs>
          <w:tab w:val="left" w:pos="2268"/>
        </w:tabs>
        <w:spacing w:before="0" w:beforeAutospacing="0" w:after="0" w:afterAutospacing="0"/>
        <w:jc w:val="both"/>
        <w:rPr>
          <w:rFonts w:ascii="Arial" w:hAnsi="Arial" w:cs="Arial"/>
          <w:b/>
          <w:sz w:val="22"/>
          <w:szCs w:val="22"/>
        </w:rPr>
      </w:pPr>
      <w:r>
        <w:rPr>
          <w:rFonts w:ascii="Arial" w:hAnsi="Arial" w:cs="Arial"/>
          <w:b/>
          <w:sz w:val="22"/>
          <w:szCs w:val="22"/>
        </w:rPr>
        <w:t xml:space="preserve">     Sergi Brin ha</w:t>
      </w:r>
      <w:r w:rsidRPr="001C31E1">
        <w:rPr>
          <w:rFonts w:ascii="Arial" w:hAnsi="Arial" w:cs="Arial"/>
          <w:b/>
          <w:sz w:val="22"/>
          <w:szCs w:val="22"/>
        </w:rPr>
        <w:t xml:space="preserve"> publicado más de una docena de artículos en revistas académicas de primer nivel</w:t>
      </w:r>
      <w:r>
        <w:rPr>
          <w:rFonts w:ascii="Arial" w:hAnsi="Arial" w:cs="Arial"/>
          <w:b/>
          <w:sz w:val="22"/>
          <w:szCs w:val="22"/>
        </w:rPr>
        <w:t>, tales como “</w:t>
      </w:r>
      <w:r w:rsidRPr="001C31E1">
        <w:rPr>
          <w:rFonts w:ascii="Arial" w:hAnsi="Arial" w:cs="Arial"/>
          <w:b/>
          <w:i/>
          <w:iCs/>
          <w:sz w:val="22"/>
          <w:szCs w:val="22"/>
        </w:rPr>
        <w:t xml:space="preserve">Extracción de patrones y relaciones </w:t>
      </w:r>
      <w:r w:rsidRPr="007A3B5A">
        <w:rPr>
          <w:rFonts w:ascii="Arial" w:hAnsi="Arial" w:cs="Arial"/>
          <w:b/>
          <w:i/>
          <w:iCs/>
          <w:sz w:val="22"/>
          <w:szCs w:val="22"/>
        </w:rPr>
        <w:t xml:space="preserve">de la </w:t>
      </w:r>
      <w:hyperlink r:id="rId20" w:tooltip="World Wide&#10; Web" w:history="1">
        <w:proofErr w:type="spellStart"/>
        <w:r w:rsidRPr="007A3B5A">
          <w:rPr>
            <w:rStyle w:val="Hipervnculo"/>
            <w:rFonts w:ascii="Arial" w:hAnsi="Arial" w:cs="Arial"/>
            <w:b/>
            <w:i/>
            <w:iCs/>
            <w:color w:val="auto"/>
            <w:sz w:val="22"/>
            <w:szCs w:val="22"/>
            <w:u w:val="none"/>
          </w:rPr>
          <w:t>World</w:t>
        </w:r>
        <w:proofErr w:type="spellEnd"/>
        <w:r w:rsidRPr="007A3B5A">
          <w:rPr>
            <w:rStyle w:val="Hipervnculo"/>
            <w:rFonts w:ascii="Arial" w:hAnsi="Arial" w:cs="Arial"/>
            <w:b/>
            <w:i/>
            <w:iCs/>
            <w:color w:val="auto"/>
            <w:sz w:val="22"/>
            <w:szCs w:val="22"/>
            <w:u w:val="none"/>
          </w:rPr>
          <w:t xml:space="preserve"> </w:t>
        </w:r>
        <w:proofErr w:type="spellStart"/>
        <w:r w:rsidRPr="007A3B5A">
          <w:rPr>
            <w:rStyle w:val="Hipervnculo"/>
            <w:rFonts w:ascii="Arial" w:hAnsi="Arial" w:cs="Arial"/>
            <w:b/>
            <w:i/>
            <w:iCs/>
            <w:color w:val="auto"/>
            <w:sz w:val="22"/>
            <w:szCs w:val="22"/>
            <w:u w:val="none"/>
          </w:rPr>
          <w:t>Wide</w:t>
        </w:r>
        <w:proofErr w:type="spellEnd"/>
      </w:hyperlink>
      <w:r w:rsidRPr="007A3B5A">
        <w:rPr>
          <w:rStyle w:val="Hipervnculo"/>
          <w:rFonts w:ascii="Arial" w:hAnsi="Arial" w:cs="Arial"/>
          <w:b/>
          <w:i/>
          <w:iCs/>
          <w:color w:val="auto"/>
          <w:sz w:val="22"/>
          <w:szCs w:val="22"/>
          <w:u w:val="none"/>
        </w:rPr>
        <w:t xml:space="preserve"> Web</w:t>
      </w:r>
      <w:r w:rsidRPr="007A3B5A">
        <w:rPr>
          <w:rFonts w:ascii="Arial" w:hAnsi="Arial" w:cs="Arial"/>
          <w:b/>
          <w:i/>
          <w:iCs/>
          <w:sz w:val="22"/>
          <w:szCs w:val="22"/>
        </w:rPr>
        <w:t xml:space="preserve">”, “Extracción dinámica de datos: una nueva arquitectura para la información con alta </w:t>
      </w:r>
      <w:proofErr w:type="spellStart"/>
      <w:r w:rsidRPr="007A3B5A">
        <w:rPr>
          <w:rFonts w:ascii="Arial" w:hAnsi="Arial" w:cs="Arial"/>
          <w:b/>
          <w:i/>
          <w:iCs/>
          <w:sz w:val="22"/>
          <w:szCs w:val="22"/>
        </w:rPr>
        <w:t>dimensionalidad</w:t>
      </w:r>
      <w:proofErr w:type="spellEnd"/>
      <w:r w:rsidRPr="007A3B5A">
        <w:rPr>
          <w:rFonts w:ascii="Arial" w:hAnsi="Arial" w:cs="Arial"/>
          <w:b/>
          <w:i/>
          <w:iCs/>
          <w:sz w:val="22"/>
          <w:szCs w:val="22"/>
        </w:rPr>
        <w:t>” (</w:t>
      </w:r>
      <w:r w:rsidRPr="007A3B5A">
        <w:rPr>
          <w:rFonts w:ascii="Arial" w:hAnsi="Arial" w:cs="Arial"/>
          <w:b/>
          <w:iCs/>
          <w:sz w:val="22"/>
          <w:szCs w:val="22"/>
        </w:rPr>
        <w:t>texto que</w:t>
      </w:r>
      <w:r w:rsidRPr="007A3B5A">
        <w:rPr>
          <w:rFonts w:ascii="Arial" w:hAnsi="Arial" w:cs="Arial"/>
          <w:b/>
          <w:i/>
          <w:iCs/>
          <w:sz w:val="22"/>
          <w:szCs w:val="22"/>
        </w:rPr>
        <w:t xml:space="preserve"> </w:t>
      </w:r>
      <w:r w:rsidRPr="007A3B5A">
        <w:rPr>
          <w:rFonts w:ascii="Arial" w:hAnsi="Arial" w:cs="Arial"/>
          <w:b/>
          <w:sz w:val="22"/>
          <w:szCs w:val="22"/>
        </w:rPr>
        <w:t xml:space="preserve">comparte con </w:t>
      </w:r>
      <w:hyperlink r:id="rId21" w:tooltip="Larry Page" w:history="1">
        <w:r w:rsidRPr="007A3B5A">
          <w:rPr>
            <w:rStyle w:val="Hipervnculo"/>
            <w:rFonts w:ascii="Arial" w:hAnsi="Arial" w:cs="Arial"/>
            <w:b/>
            <w:color w:val="auto"/>
            <w:sz w:val="22"/>
            <w:szCs w:val="22"/>
            <w:u w:val="none"/>
          </w:rPr>
          <w:t>Larry Page</w:t>
        </w:r>
      </w:hyperlink>
      <w:r w:rsidRPr="007A3B5A">
        <w:rPr>
          <w:rFonts w:ascii="Arial" w:hAnsi="Arial" w:cs="Arial"/>
          <w:b/>
          <w:sz w:val="22"/>
          <w:szCs w:val="22"/>
        </w:rPr>
        <w:t>) y “</w:t>
      </w:r>
      <w:r w:rsidRPr="007A3B5A">
        <w:rPr>
          <w:rFonts w:ascii="Arial" w:hAnsi="Arial" w:cs="Arial"/>
          <w:b/>
          <w:i/>
          <w:iCs/>
          <w:sz w:val="22"/>
          <w:szCs w:val="22"/>
        </w:rPr>
        <w:t>Técnicas escalables para la extracción de estructuras casuales” o “Más allá de los datos de la Canasta”, etc.</w:t>
      </w:r>
    </w:p>
    <w:p w:rsidR="00F866EC" w:rsidRPr="007A3B5A" w:rsidRDefault="00F866EC" w:rsidP="007A3B5A">
      <w:pPr>
        <w:pStyle w:val="NormalWeb"/>
        <w:tabs>
          <w:tab w:val="left" w:pos="2268"/>
        </w:tabs>
        <w:spacing w:before="0" w:beforeAutospacing="0" w:after="0" w:afterAutospacing="0"/>
        <w:jc w:val="both"/>
        <w:rPr>
          <w:rFonts w:ascii="Arial" w:hAnsi="Arial" w:cs="Arial"/>
          <w:b/>
          <w:sz w:val="22"/>
          <w:szCs w:val="22"/>
        </w:rPr>
      </w:pPr>
    </w:p>
    <w:p w:rsidR="00F866EC" w:rsidRPr="007A3B5A" w:rsidRDefault="00F866EC" w:rsidP="007A3B5A">
      <w:pPr>
        <w:pStyle w:val="NormalWeb"/>
        <w:tabs>
          <w:tab w:val="left" w:pos="2268"/>
        </w:tabs>
        <w:spacing w:before="0" w:beforeAutospacing="0" w:after="0" w:afterAutospacing="0"/>
        <w:jc w:val="both"/>
        <w:rPr>
          <w:rFonts w:ascii="Arial" w:hAnsi="Arial" w:cs="Arial"/>
          <w:b/>
          <w:sz w:val="22"/>
          <w:szCs w:val="22"/>
        </w:rPr>
      </w:pPr>
      <w:r w:rsidRPr="007A3B5A">
        <w:rPr>
          <w:rFonts w:ascii="Arial" w:hAnsi="Arial" w:cs="Arial"/>
          <w:b/>
          <w:sz w:val="22"/>
          <w:szCs w:val="22"/>
        </w:rPr>
        <w:t xml:space="preserve">   Las iniciativas de este tipo y otras similares se han desarrollado, así como la invención de nu</w:t>
      </w:r>
      <w:r w:rsidRPr="007A3B5A">
        <w:rPr>
          <w:rFonts w:ascii="Arial" w:hAnsi="Arial" w:cs="Arial"/>
          <w:b/>
          <w:sz w:val="22"/>
          <w:szCs w:val="22"/>
        </w:rPr>
        <w:t>e</w:t>
      </w:r>
      <w:r w:rsidRPr="007A3B5A">
        <w:rPr>
          <w:rFonts w:ascii="Arial" w:hAnsi="Arial" w:cs="Arial"/>
          <w:b/>
          <w:sz w:val="22"/>
          <w:szCs w:val="22"/>
        </w:rPr>
        <w:t xml:space="preserve">vos sistemas operativos. Tales son las del proyecto </w:t>
      </w:r>
      <w:hyperlink r:id="rId22" w:tooltip="GNU" w:history="1">
        <w:r w:rsidRPr="007A3B5A">
          <w:rPr>
            <w:rStyle w:val="Hipervnculo"/>
            <w:rFonts w:ascii="Arial" w:hAnsi="Arial" w:cs="Arial"/>
            <w:b/>
            <w:color w:val="auto"/>
            <w:sz w:val="22"/>
            <w:szCs w:val="22"/>
            <w:u w:val="none"/>
          </w:rPr>
          <w:t>GNU</w:t>
        </w:r>
      </w:hyperlink>
      <w:r w:rsidRPr="007A3B5A">
        <w:rPr>
          <w:rFonts w:ascii="Arial" w:hAnsi="Arial" w:cs="Arial"/>
          <w:b/>
          <w:sz w:val="22"/>
          <w:szCs w:val="22"/>
        </w:rPr>
        <w:t xml:space="preserve">, iniciado en </w:t>
      </w:r>
      <w:hyperlink r:id="rId23" w:tooltip="1983" w:history="1">
        <w:r w:rsidRPr="007A3B5A">
          <w:rPr>
            <w:rStyle w:val="Hipervnculo"/>
            <w:rFonts w:ascii="Arial" w:hAnsi="Arial" w:cs="Arial"/>
            <w:b/>
            <w:color w:val="auto"/>
            <w:sz w:val="22"/>
            <w:szCs w:val="22"/>
            <w:u w:val="none"/>
          </w:rPr>
          <w:t>1983</w:t>
        </w:r>
      </w:hyperlink>
      <w:r w:rsidRPr="007A3B5A">
        <w:rPr>
          <w:rFonts w:ascii="Arial" w:hAnsi="Arial" w:cs="Arial"/>
          <w:b/>
          <w:sz w:val="22"/>
          <w:szCs w:val="22"/>
        </w:rPr>
        <w:t xml:space="preserve"> por </w:t>
      </w:r>
      <w:hyperlink r:id="rId24" w:tooltip="Richard Stallman" w:history="1">
        <w:r w:rsidRPr="007A3B5A">
          <w:rPr>
            <w:rStyle w:val="Hipervnculo"/>
            <w:rFonts w:ascii="Arial" w:hAnsi="Arial" w:cs="Arial"/>
            <w:b/>
            <w:color w:val="auto"/>
            <w:sz w:val="22"/>
            <w:szCs w:val="22"/>
            <w:u w:val="none"/>
          </w:rPr>
          <w:t xml:space="preserve">Richard </w:t>
        </w:r>
        <w:proofErr w:type="spellStart"/>
        <w:r w:rsidRPr="007A3B5A">
          <w:rPr>
            <w:rStyle w:val="Hipervnculo"/>
            <w:rFonts w:ascii="Arial" w:hAnsi="Arial" w:cs="Arial"/>
            <w:b/>
            <w:color w:val="auto"/>
            <w:sz w:val="22"/>
            <w:szCs w:val="22"/>
            <w:u w:val="none"/>
          </w:rPr>
          <w:t>Stallman</w:t>
        </w:r>
        <w:proofErr w:type="spellEnd"/>
      </w:hyperlink>
      <w:r w:rsidRPr="007A3B5A">
        <w:rPr>
          <w:rFonts w:ascii="Arial" w:hAnsi="Arial" w:cs="Arial"/>
          <w:b/>
          <w:sz w:val="22"/>
          <w:szCs w:val="22"/>
        </w:rPr>
        <w:t xml:space="preserve"> y el sistema operativo de </w:t>
      </w:r>
      <w:hyperlink r:id="rId25" w:tooltip="Linus &#10;Torvalds" w:history="1">
        <w:r w:rsidRPr="007A3B5A">
          <w:rPr>
            <w:rStyle w:val="Hipervnculo"/>
            <w:rFonts w:ascii="Arial" w:hAnsi="Arial" w:cs="Arial"/>
            <w:b/>
            <w:color w:val="auto"/>
            <w:sz w:val="22"/>
            <w:szCs w:val="22"/>
            <w:u w:val="none"/>
          </w:rPr>
          <w:t xml:space="preserve">Linux </w:t>
        </w:r>
        <w:proofErr w:type="spellStart"/>
        <w:r w:rsidRPr="007A3B5A">
          <w:rPr>
            <w:rStyle w:val="Hipervnculo"/>
            <w:rFonts w:ascii="Arial" w:hAnsi="Arial" w:cs="Arial"/>
            <w:b/>
            <w:color w:val="auto"/>
            <w:sz w:val="22"/>
            <w:szCs w:val="22"/>
            <w:u w:val="none"/>
          </w:rPr>
          <w:t>Torvalds</w:t>
        </w:r>
        <w:proofErr w:type="spellEnd"/>
      </w:hyperlink>
      <w:r w:rsidRPr="007A3B5A">
        <w:rPr>
          <w:rFonts w:ascii="Arial" w:hAnsi="Arial" w:cs="Arial"/>
          <w:b/>
          <w:sz w:val="22"/>
          <w:szCs w:val="22"/>
        </w:rPr>
        <w:t xml:space="preserve">, los emergentes sistemas que están naciendo en Oriente Extremo, en China o en los países árabes, etc. </w:t>
      </w:r>
    </w:p>
    <w:p w:rsidR="00F866EC" w:rsidRDefault="00F866EC" w:rsidP="00F866EC">
      <w:pPr>
        <w:pStyle w:val="NormalWeb"/>
        <w:spacing w:before="0" w:beforeAutospacing="0" w:after="0" w:afterAutospacing="0"/>
        <w:jc w:val="both"/>
        <w:rPr>
          <w:rFonts w:ascii="Arial" w:hAnsi="Arial" w:cs="Arial"/>
          <w:b/>
          <w:sz w:val="22"/>
          <w:szCs w:val="22"/>
        </w:rPr>
      </w:pPr>
    </w:p>
    <w:p w:rsidR="00F866EC" w:rsidRDefault="00F866EC" w:rsidP="00F86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6618F4">
        <w:rPr>
          <w:rFonts w:ascii="Arial" w:hAnsi="Arial" w:cs="Arial"/>
          <w:b/>
          <w:sz w:val="22"/>
          <w:szCs w:val="22"/>
        </w:rPr>
        <w:t xml:space="preserve">Ese mundo de la acción tecnológica </w:t>
      </w:r>
      <w:proofErr w:type="spellStart"/>
      <w:r w:rsidRPr="006618F4">
        <w:rPr>
          <w:rFonts w:ascii="Arial" w:hAnsi="Arial" w:cs="Arial"/>
          <w:b/>
          <w:sz w:val="22"/>
          <w:szCs w:val="22"/>
        </w:rPr>
        <w:t>esta</w:t>
      </w:r>
      <w:proofErr w:type="spellEnd"/>
      <w:r w:rsidRPr="006618F4">
        <w:rPr>
          <w:rFonts w:ascii="Arial" w:hAnsi="Arial" w:cs="Arial"/>
          <w:b/>
          <w:sz w:val="22"/>
          <w:szCs w:val="22"/>
        </w:rPr>
        <w:t xml:space="preserve"> lanzando al mundo de consumidores de productos te</w:t>
      </w:r>
      <w:r w:rsidRPr="006618F4">
        <w:rPr>
          <w:rFonts w:ascii="Arial" w:hAnsi="Arial" w:cs="Arial"/>
          <w:b/>
          <w:sz w:val="22"/>
          <w:szCs w:val="22"/>
        </w:rPr>
        <w:t>c</w:t>
      </w:r>
      <w:r w:rsidRPr="006618F4">
        <w:rPr>
          <w:rFonts w:ascii="Arial" w:hAnsi="Arial" w:cs="Arial"/>
          <w:b/>
          <w:sz w:val="22"/>
          <w:szCs w:val="22"/>
        </w:rPr>
        <w:t>nológicos (la mitad de la humanidad como usuarios y consumidores activos, son uno cuatro mil millones) convierten todo este mun</w:t>
      </w:r>
      <w:r>
        <w:rPr>
          <w:rFonts w:ascii="Arial" w:hAnsi="Arial" w:cs="Arial"/>
          <w:b/>
          <w:sz w:val="22"/>
          <w:szCs w:val="22"/>
        </w:rPr>
        <w:t>do en un desafí</w:t>
      </w:r>
      <w:r w:rsidRPr="006618F4">
        <w:rPr>
          <w:rFonts w:ascii="Arial" w:hAnsi="Arial" w:cs="Arial"/>
          <w:b/>
          <w:sz w:val="22"/>
          <w:szCs w:val="22"/>
        </w:rPr>
        <w:t>o impresionante</w:t>
      </w:r>
      <w:r>
        <w:rPr>
          <w:rFonts w:ascii="Arial" w:hAnsi="Arial" w:cs="Arial"/>
          <w:b/>
          <w:sz w:val="22"/>
          <w:szCs w:val="22"/>
        </w:rPr>
        <w:t>.</w:t>
      </w:r>
    </w:p>
    <w:p w:rsidR="00F866EC" w:rsidRPr="006618F4" w:rsidRDefault="00F866EC" w:rsidP="00F866EC">
      <w:pPr>
        <w:pStyle w:val="NormalWeb"/>
        <w:spacing w:before="0" w:beforeAutospacing="0" w:after="0" w:afterAutospacing="0"/>
        <w:jc w:val="both"/>
        <w:rPr>
          <w:rFonts w:ascii="Arial" w:hAnsi="Arial" w:cs="Arial"/>
          <w:b/>
          <w:sz w:val="22"/>
          <w:szCs w:val="22"/>
        </w:rPr>
      </w:pPr>
    </w:p>
    <w:tbl>
      <w:tblPr>
        <w:tblStyle w:val="Tablaconcuadrcula"/>
        <w:tblW w:w="0" w:type="auto"/>
        <w:tblInd w:w="817" w:type="dxa"/>
        <w:tblLook w:val="01E0"/>
      </w:tblPr>
      <w:tblGrid>
        <w:gridCol w:w="8647"/>
      </w:tblGrid>
      <w:tr w:rsidR="00F866EC" w:rsidTr="007A7F68">
        <w:tc>
          <w:tcPr>
            <w:tcW w:w="8647" w:type="dxa"/>
          </w:tcPr>
          <w:p w:rsidR="00F866EC" w:rsidRDefault="00F866EC" w:rsidP="0039335A">
            <w:pPr>
              <w:pStyle w:val="NormalWeb"/>
              <w:spacing w:before="0" w:beforeAutospacing="0" w:after="0" w:afterAutospacing="0"/>
              <w:jc w:val="both"/>
              <w:rPr>
                <w:rFonts w:ascii="Arial" w:hAnsi="Arial" w:cs="Arial"/>
                <w:b/>
              </w:rPr>
            </w:pPr>
            <w:r w:rsidRPr="007A7F68">
              <w:rPr>
                <w:rFonts w:ascii="Arial" w:hAnsi="Arial" w:cs="Arial"/>
                <w:b/>
                <w:color w:val="00B050"/>
              </w:rPr>
              <w:t xml:space="preserve">  El que no entienda que es preciso aprender de hecho, por encima de cualquier teoría de lo que es el aprendizaje, se siente irremediablemente barrido por lo caudales arrolladores de la tecnología. El que se da cuenta de que han nacido nuevos instrumentos, nuevas formas de viajar por el mundo globalizado de la cultura, tiene en sus manos el porvenir: el porvenir en instrumentos, que las conquistas quedan a merced de la inteligencia y de la suerte de cada uno</w:t>
            </w:r>
            <w:r>
              <w:rPr>
                <w:rFonts w:ascii="Arial" w:hAnsi="Arial" w:cs="Arial"/>
                <w:b/>
              </w:rPr>
              <w:t>.</w:t>
            </w:r>
          </w:p>
        </w:tc>
      </w:tr>
    </w:tbl>
    <w:p w:rsidR="00F866EC" w:rsidRPr="006618F4" w:rsidRDefault="00F866EC" w:rsidP="00F866EC">
      <w:pPr>
        <w:pStyle w:val="NormalWeb"/>
        <w:spacing w:before="0" w:beforeAutospacing="0" w:after="0" w:afterAutospacing="0"/>
        <w:jc w:val="both"/>
        <w:rPr>
          <w:rFonts w:ascii="Arial" w:hAnsi="Arial" w:cs="Arial"/>
          <w:b/>
          <w:sz w:val="22"/>
          <w:szCs w:val="22"/>
        </w:rPr>
      </w:pPr>
    </w:p>
    <w:p w:rsidR="00F866EC" w:rsidRDefault="00F866EC" w:rsidP="00F866EC">
      <w:pPr>
        <w:pStyle w:val="NormalWeb"/>
        <w:spacing w:before="0" w:beforeAutospacing="0" w:after="0" w:afterAutospacing="0"/>
        <w:jc w:val="both"/>
      </w:pPr>
    </w:p>
    <w:p w:rsidR="00F866EC" w:rsidRDefault="00F866EC" w:rsidP="00F866EC">
      <w:pPr>
        <w:pStyle w:val="NormalWeb"/>
        <w:spacing w:before="0" w:beforeAutospacing="0" w:after="0" w:afterAutospacing="0"/>
        <w:jc w:val="center"/>
        <w:rPr>
          <w:rFonts w:ascii="Arial" w:hAnsi="Arial" w:cs="Arial"/>
          <w:b/>
          <w:sz w:val="22"/>
          <w:szCs w:val="22"/>
        </w:rPr>
      </w:pPr>
      <w:r>
        <w:rPr>
          <w:noProof/>
          <w:color w:val="0000FF"/>
        </w:rPr>
        <w:drawing>
          <wp:inline distT="0" distB="0" distL="0" distR="0">
            <wp:extent cx="1390650" cy="1828800"/>
            <wp:effectExtent l="19050" t="0" r="0" b="0"/>
            <wp:docPr id="28" name="Imagen 5" descr="Archivo:Linus Torvalds.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vo:Linus Torvalds.jpeg"/>
                    <pic:cNvPicPr>
                      <a:picLocks noChangeAspect="1" noChangeArrowheads="1"/>
                    </pic:cNvPicPr>
                  </pic:nvPicPr>
                  <pic:blipFill>
                    <a:blip r:embed="rId27"/>
                    <a:srcRect/>
                    <a:stretch>
                      <a:fillRect/>
                    </a:stretch>
                  </pic:blipFill>
                  <pic:spPr bwMode="auto">
                    <a:xfrm>
                      <a:off x="0" y="0"/>
                      <a:ext cx="1390650" cy="1828800"/>
                    </a:xfrm>
                    <a:prstGeom prst="rect">
                      <a:avLst/>
                    </a:prstGeom>
                    <a:noFill/>
                    <a:ln w="9525">
                      <a:noFill/>
                      <a:miter lim="800000"/>
                      <a:headEnd/>
                      <a:tailEnd/>
                    </a:ln>
                  </pic:spPr>
                </pic:pic>
              </a:graphicData>
            </a:graphic>
          </wp:inline>
        </w:drawing>
      </w:r>
      <w:r>
        <w:rPr>
          <w:noProof/>
          <w:color w:val="0000FF"/>
        </w:rPr>
        <w:drawing>
          <wp:inline distT="0" distB="0" distL="0" distR="0">
            <wp:extent cx="1428750" cy="1685925"/>
            <wp:effectExtent l="19050" t="0" r="0" b="0"/>
            <wp:docPr id="29" name="Imagen 6" descr="Αρχείο:Tux.sv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ρχείο:Tux.svg"/>
                    <pic:cNvPicPr>
                      <a:picLocks noChangeAspect="1" noChangeArrowheads="1"/>
                    </pic:cNvPicPr>
                  </pic:nvPicPr>
                  <pic:blipFill>
                    <a:blip r:embed="rId29"/>
                    <a:srcRect/>
                    <a:stretch>
                      <a:fillRect/>
                    </a:stretch>
                  </pic:blipFill>
                  <pic:spPr bwMode="auto">
                    <a:xfrm>
                      <a:off x="0" y="0"/>
                      <a:ext cx="1428750" cy="1685925"/>
                    </a:xfrm>
                    <a:prstGeom prst="rect">
                      <a:avLst/>
                    </a:prstGeom>
                    <a:noFill/>
                    <a:ln w="9525">
                      <a:noFill/>
                      <a:miter lim="800000"/>
                      <a:headEnd/>
                      <a:tailEnd/>
                    </a:ln>
                  </pic:spPr>
                </pic:pic>
              </a:graphicData>
            </a:graphic>
          </wp:inline>
        </w:drawing>
      </w:r>
      <w:r>
        <w:rPr>
          <w:noProof/>
          <w:color w:val="0000FF"/>
        </w:rPr>
        <w:drawing>
          <wp:inline distT="0" distB="0" distL="0" distR="0">
            <wp:extent cx="2266950" cy="1828800"/>
            <wp:effectExtent l="19050" t="0" r="0" b="0"/>
            <wp:docPr id="30" name="Imagen 7" descr="Archivo:Richard Matthew Stallman.jpe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vo:Richard Matthew Stallman.jpeg"/>
                    <pic:cNvPicPr>
                      <a:picLocks noChangeAspect="1" noChangeArrowheads="1"/>
                    </pic:cNvPicPr>
                  </pic:nvPicPr>
                  <pic:blipFill>
                    <a:blip r:embed="rId31"/>
                    <a:srcRect/>
                    <a:stretch>
                      <a:fillRect/>
                    </a:stretch>
                  </pic:blipFill>
                  <pic:spPr bwMode="auto">
                    <a:xfrm>
                      <a:off x="0" y="0"/>
                      <a:ext cx="2266950" cy="1828800"/>
                    </a:xfrm>
                    <a:prstGeom prst="rect">
                      <a:avLst/>
                    </a:prstGeom>
                    <a:noFill/>
                    <a:ln w="9525">
                      <a:noFill/>
                      <a:miter lim="800000"/>
                      <a:headEnd/>
                      <a:tailEnd/>
                    </a:ln>
                  </pic:spPr>
                </pic:pic>
              </a:graphicData>
            </a:graphic>
          </wp:inline>
        </w:drawing>
      </w:r>
    </w:p>
    <w:p w:rsidR="00F866EC" w:rsidRPr="00053A60" w:rsidRDefault="00F866EC" w:rsidP="00F866EC">
      <w:pPr>
        <w:shd w:val="clear" w:color="auto" w:fill="FFFFFF"/>
        <w:jc w:val="both"/>
        <w:rPr>
          <w:b/>
          <w:color w:val="FF0000"/>
          <w:sz w:val="22"/>
          <w:szCs w:val="22"/>
          <w:lang w:val="en-GB"/>
        </w:rPr>
      </w:pPr>
      <w:r w:rsidRPr="00053A60">
        <w:rPr>
          <w:lang w:val="en-GB"/>
        </w:rPr>
        <w:t xml:space="preserve">        </w:t>
      </w:r>
      <w:r w:rsidRPr="00053A60">
        <w:rPr>
          <w:b/>
          <w:sz w:val="20"/>
          <w:szCs w:val="20"/>
          <w:lang w:val="en-GB"/>
        </w:rPr>
        <w:t xml:space="preserve">    </w:t>
      </w:r>
      <w:r w:rsidR="00F41663">
        <w:rPr>
          <w:b/>
          <w:sz w:val="20"/>
          <w:szCs w:val="20"/>
          <w:lang w:val="en-GB"/>
        </w:rPr>
        <w:t xml:space="preserve">      </w:t>
      </w:r>
      <w:r w:rsidRPr="00053A60">
        <w:rPr>
          <w:b/>
          <w:sz w:val="20"/>
          <w:szCs w:val="20"/>
          <w:lang w:val="en-GB"/>
        </w:rPr>
        <w:t xml:space="preserve"> </w:t>
      </w:r>
      <w:r w:rsidR="00F41663">
        <w:rPr>
          <w:b/>
          <w:sz w:val="20"/>
          <w:szCs w:val="20"/>
          <w:lang w:val="en-GB"/>
        </w:rPr>
        <w:t xml:space="preserve">       </w:t>
      </w:r>
      <w:hyperlink r:id="rId32" w:tooltip="Richard Stallman" w:history="1">
        <w:r w:rsidRPr="00053A60">
          <w:rPr>
            <w:rStyle w:val="Hipervnculo"/>
            <w:b/>
            <w:sz w:val="20"/>
            <w:szCs w:val="20"/>
            <w:lang w:val="en-GB"/>
          </w:rPr>
          <w:t>Richard Stallman</w:t>
        </w:r>
      </w:hyperlink>
      <w:r w:rsidRPr="00053A60">
        <w:rPr>
          <w:lang w:val="en-GB"/>
        </w:rPr>
        <w:t xml:space="preserve">        </w:t>
      </w:r>
      <w:proofErr w:type="spellStart"/>
      <w:r w:rsidRPr="00053A60">
        <w:rPr>
          <w:b/>
          <w:lang w:val="en-GB"/>
        </w:rPr>
        <w:t>Icono</w:t>
      </w:r>
      <w:proofErr w:type="spellEnd"/>
      <w:r w:rsidRPr="00053A60">
        <w:rPr>
          <w:b/>
          <w:lang w:val="en-GB"/>
        </w:rPr>
        <w:t xml:space="preserve"> de Linux</w:t>
      </w:r>
      <w:r w:rsidRPr="00053A60">
        <w:rPr>
          <w:lang w:val="en-GB"/>
        </w:rPr>
        <w:t xml:space="preserve">                  </w:t>
      </w:r>
      <w:hyperlink r:id="rId33" w:tooltip="Linus  Torvalds" w:history="1">
        <w:proofErr w:type="spellStart"/>
        <w:r w:rsidRPr="00053A60">
          <w:rPr>
            <w:rStyle w:val="Hipervnculo"/>
            <w:b/>
            <w:sz w:val="20"/>
            <w:szCs w:val="20"/>
            <w:lang w:val="en-GB"/>
          </w:rPr>
          <w:t>Linus</w:t>
        </w:r>
        <w:proofErr w:type="spellEnd"/>
        <w:r w:rsidRPr="00053A60">
          <w:rPr>
            <w:rStyle w:val="Hipervnculo"/>
            <w:b/>
            <w:sz w:val="20"/>
            <w:szCs w:val="20"/>
            <w:lang w:val="en-GB"/>
          </w:rPr>
          <w:t xml:space="preserve"> </w:t>
        </w:r>
        <w:proofErr w:type="spellStart"/>
        <w:r w:rsidRPr="00053A60">
          <w:rPr>
            <w:rStyle w:val="Hipervnculo"/>
            <w:b/>
            <w:sz w:val="20"/>
            <w:szCs w:val="20"/>
            <w:lang w:val="en-GB"/>
          </w:rPr>
          <w:t>Torvalds</w:t>
        </w:r>
        <w:proofErr w:type="spellEnd"/>
      </w:hyperlink>
    </w:p>
    <w:p w:rsidR="00F866EC" w:rsidRPr="00053A60" w:rsidRDefault="00F866EC" w:rsidP="00F866EC">
      <w:pPr>
        <w:shd w:val="clear" w:color="auto" w:fill="FFFFFF"/>
        <w:jc w:val="both"/>
        <w:rPr>
          <w:b/>
          <w:color w:val="FF0000"/>
          <w:sz w:val="22"/>
          <w:szCs w:val="22"/>
          <w:lang w:val="en-GB"/>
        </w:rPr>
      </w:pPr>
    </w:p>
    <w:p w:rsidR="00A94E6C" w:rsidRPr="007A3B5A" w:rsidRDefault="00A94E6C" w:rsidP="00F866EC">
      <w:pPr>
        <w:shd w:val="clear" w:color="auto" w:fill="FFFFFF"/>
        <w:jc w:val="both"/>
        <w:rPr>
          <w:b/>
          <w:color w:val="FF0000"/>
          <w:lang w:val="en-US"/>
        </w:rPr>
      </w:pPr>
    </w:p>
    <w:p w:rsidR="00F866EC" w:rsidRPr="00A94E6C" w:rsidRDefault="00A94E6C" w:rsidP="00F866EC">
      <w:pPr>
        <w:shd w:val="clear" w:color="auto" w:fill="FFFFFF"/>
        <w:jc w:val="both"/>
        <w:rPr>
          <w:b/>
          <w:color w:val="FF0000"/>
          <w:sz w:val="28"/>
          <w:szCs w:val="28"/>
        </w:rPr>
      </w:pPr>
      <w:r w:rsidRPr="007A3B5A">
        <w:rPr>
          <w:b/>
          <w:color w:val="FF0000"/>
          <w:sz w:val="28"/>
          <w:szCs w:val="28"/>
          <w:lang w:val="en-US"/>
        </w:rPr>
        <w:t xml:space="preserve">  </w:t>
      </w:r>
      <w:r w:rsidRPr="00A94E6C">
        <w:rPr>
          <w:b/>
          <w:color w:val="FF0000"/>
          <w:sz w:val="28"/>
          <w:szCs w:val="28"/>
        </w:rPr>
        <w:t xml:space="preserve">3.  </w:t>
      </w:r>
      <w:r w:rsidR="00F866EC" w:rsidRPr="00A94E6C">
        <w:rPr>
          <w:b/>
          <w:color w:val="FF0000"/>
          <w:sz w:val="28"/>
          <w:szCs w:val="28"/>
        </w:rPr>
        <w:t>Nuevas formas de aprender</w:t>
      </w:r>
      <w:r w:rsidRPr="00A94E6C">
        <w:rPr>
          <w:b/>
          <w:color w:val="FF0000"/>
          <w:sz w:val="28"/>
          <w:szCs w:val="28"/>
        </w:rPr>
        <w:t xml:space="preserve">: </w:t>
      </w:r>
      <w:r w:rsidR="001A2D4A" w:rsidRPr="001A2D4A">
        <w:rPr>
          <w:b/>
          <w:color w:val="00B050"/>
          <w:sz w:val="28"/>
          <w:szCs w:val="28"/>
        </w:rPr>
        <w:t>aprender a mirar</w:t>
      </w:r>
    </w:p>
    <w:p w:rsidR="00A94E6C" w:rsidRDefault="00A94E6C" w:rsidP="00A94E6C">
      <w:pPr>
        <w:shd w:val="clear" w:color="auto" w:fill="FFFFFF"/>
        <w:jc w:val="both"/>
        <w:rPr>
          <w:b/>
          <w:color w:val="000000"/>
          <w:sz w:val="22"/>
          <w:szCs w:val="22"/>
        </w:rPr>
      </w:pPr>
    </w:p>
    <w:p w:rsidR="00A94E6C" w:rsidRDefault="00A94E6C" w:rsidP="00A94E6C">
      <w:pPr>
        <w:shd w:val="clear" w:color="auto" w:fill="FFFFFF"/>
        <w:jc w:val="both"/>
        <w:rPr>
          <w:b/>
          <w:sz w:val="22"/>
          <w:szCs w:val="22"/>
        </w:rPr>
      </w:pPr>
      <w:bookmarkStart w:id="0" w:name="teo"/>
      <w:r w:rsidRPr="00C861E0">
        <w:rPr>
          <w:b/>
          <w:bCs/>
          <w:sz w:val="22"/>
          <w:szCs w:val="22"/>
        </w:rPr>
        <w:t xml:space="preserve"> </w:t>
      </w:r>
      <w:r>
        <w:rPr>
          <w:b/>
          <w:bCs/>
          <w:sz w:val="22"/>
          <w:szCs w:val="22"/>
        </w:rPr>
        <w:t xml:space="preserve">    Las teorí</w:t>
      </w:r>
      <w:r w:rsidRPr="00C861E0">
        <w:rPr>
          <w:b/>
          <w:bCs/>
          <w:sz w:val="22"/>
          <w:szCs w:val="22"/>
        </w:rPr>
        <w:t xml:space="preserve">as computacionales </w:t>
      </w:r>
      <w:r>
        <w:rPr>
          <w:b/>
          <w:bCs/>
          <w:sz w:val="22"/>
          <w:szCs w:val="22"/>
        </w:rPr>
        <w:t xml:space="preserve">al hablar de la educación y de la instrucción básica </w:t>
      </w:r>
      <w:r w:rsidRPr="00C861E0">
        <w:rPr>
          <w:b/>
          <w:bCs/>
          <w:sz w:val="22"/>
          <w:szCs w:val="22"/>
        </w:rPr>
        <w:t>se han impue</w:t>
      </w:r>
      <w:r w:rsidRPr="00C861E0">
        <w:rPr>
          <w:b/>
          <w:bCs/>
          <w:sz w:val="22"/>
          <w:szCs w:val="22"/>
        </w:rPr>
        <w:t>s</w:t>
      </w:r>
      <w:r w:rsidRPr="00C861E0">
        <w:rPr>
          <w:b/>
          <w:bCs/>
          <w:sz w:val="22"/>
          <w:szCs w:val="22"/>
        </w:rPr>
        <w:t xml:space="preserve">to </w:t>
      </w:r>
      <w:r>
        <w:rPr>
          <w:b/>
          <w:bCs/>
          <w:sz w:val="22"/>
          <w:szCs w:val="22"/>
        </w:rPr>
        <w:t xml:space="preserve">en las sociedades desarrolladas </w:t>
      </w:r>
      <w:r w:rsidRPr="00C861E0">
        <w:rPr>
          <w:b/>
          <w:bCs/>
          <w:sz w:val="22"/>
          <w:szCs w:val="22"/>
        </w:rPr>
        <w:t xml:space="preserve">y es seguro que en los años venideros van a dar mucho que hablar y mucha más que hacer. </w:t>
      </w:r>
      <w:bookmarkEnd w:id="0"/>
      <w:r>
        <w:rPr>
          <w:b/>
          <w:bCs/>
          <w:sz w:val="22"/>
          <w:szCs w:val="22"/>
        </w:rPr>
        <w:t>Y entre las</w:t>
      </w:r>
      <w:r w:rsidRPr="00C861E0">
        <w:rPr>
          <w:b/>
          <w:sz w:val="22"/>
          <w:szCs w:val="22"/>
        </w:rPr>
        <w:t xml:space="preserve"> denominadas</w:t>
      </w:r>
      <w:r>
        <w:rPr>
          <w:b/>
          <w:sz w:val="22"/>
          <w:szCs w:val="22"/>
        </w:rPr>
        <w:t xml:space="preserve"> “te</w:t>
      </w:r>
      <w:r w:rsidRPr="00C861E0">
        <w:rPr>
          <w:b/>
          <w:sz w:val="22"/>
          <w:szCs w:val="22"/>
        </w:rPr>
        <w:t xml:space="preserve">orías </w:t>
      </w:r>
      <w:r>
        <w:rPr>
          <w:b/>
          <w:sz w:val="22"/>
          <w:szCs w:val="22"/>
        </w:rPr>
        <w:t>c</w:t>
      </w:r>
      <w:r w:rsidRPr="00C861E0">
        <w:rPr>
          <w:b/>
          <w:sz w:val="22"/>
          <w:szCs w:val="22"/>
        </w:rPr>
        <w:t>omputacionales</w:t>
      </w:r>
      <w:r>
        <w:rPr>
          <w:b/>
          <w:sz w:val="22"/>
          <w:szCs w:val="22"/>
        </w:rPr>
        <w:t>”</w:t>
      </w:r>
      <w:r w:rsidRPr="00C861E0">
        <w:rPr>
          <w:b/>
          <w:sz w:val="22"/>
          <w:szCs w:val="22"/>
        </w:rPr>
        <w:t>, unas se de</w:t>
      </w:r>
      <w:r w:rsidRPr="00C861E0">
        <w:rPr>
          <w:b/>
          <w:sz w:val="22"/>
          <w:szCs w:val="22"/>
        </w:rPr>
        <w:t>s</w:t>
      </w:r>
      <w:r w:rsidRPr="00C861E0">
        <w:rPr>
          <w:b/>
          <w:sz w:val="22"/>
          <w:szCs w:val="22"/>
        </w:rPr>
        <w:t xml:space="preserve">arrollan en el marco de la </w:t>
      </w:r>
      <w:r>
        <w:rPr>
          <w:b/>
          <w:sz w:val="22"/>
          <w:szCs w:val="22"/>
        </w:rPr>
        <w:t>“</w:t>
      </w:r>
      <w:hyperlink r:id="rId34" w:history="1">
        <w:r w:rsidRPr="00811641">
          <w:rPr>
            <w:rStyle w:val="Hipervnculo"/>
            <w:b/>
            <w:sz w:val="22"/>
            <w:szCs w:val="22"/>
          </w:rPr>
          <w:t>Inteligencia Artificial</w:t>
        </w:r>
      </w:hyperlink>
      <w:r>
        <w:rPr>
          <w:b/>
          <w:sz w:val="22"/>
          <w:szCs w:val="22"/>
        </w:rPr>
        <w:t>” y otras aspiran a elevarse a la categoría de apoyos a la “E</w:t>
      </w:r>
      <w:r w:rsidRPr="00811641">
        <w:rPr>
          <w:b/>
          <w:color w:val="0000FF"/>
          <w:sz w:val="22"/>
          <w:szCs w:val="22"/>
        </w:rPr>
        <w:t xml:space="preserve">ducación </w:t>
      </w:r>
      <w:r>
        <w:rPr>
          <w:b/>
          <w:color w:val="0000FF"/>
          <w:sz w:val="22"/>
          <w:szCs w:val="22"/>
        </w:rPr>
        <w:t>G</w:t>
      </w:r>
      <w:r w:rsidRPr="00811641">
        <w:rPr>
          <w:b/>
          <w:color w:val="0000FF"/>
          <w:sz w:val="22"/>
          <w:szCs w:val="22"/>
        </w:rPr>
        <w:t>lobal</w:t>
      </w:r>
      <w:r>
        <w:rPr>
          <w:b/>
          <w:sz w:val="22"/>
          <w:szCs w:val="22"/>
        </w:rPr>
        <w:t>” de las personas y de las sociedades.</w:t>
      </w:r>
    </w:p>
    <w:p w:rsidR="00A94E6C" w:rsidRDefault="00A94E6C" w:rsidP="00A94E6C">
      <w:pPr>
        <w:shd w:val="clear" w:color="auto" w:fill="FFFFFF"/>
        <w:jc w:val="both"/>
        <w:rPr>
          <w:b/>
          <w:sz w:val="22"/>
          <w:szCs w:val="22"/>
        </w:rPr>
      </w:pPr>
    </w:p>
    <w:p w:rsidR="00A94E6C" w:rsidRDefault="00A94E6C" w:rsidP="00A94E6C">
      <w:pPr>
        <w:shd w:val="clear" w:color="auto" w:fill="FFFFFF"/>
        <w:jc w:val="both"/>
        <w:rPr>
          <w:b/>
          <w:sz w:val="22"/>
          <w:szCs w:val="22"/>
        </w:rPr>
      </w:pPr>
      <w:r>
        <w:rPr>
          <w:b/>
          <w:sz w:val="22"/>
          <w:szCs w:val="22"/>
        </w:rPr>
        <w:t xml:space="preserve">   Sabemos que unas actividades parecen ser satisfacciones a la curiosidad humana en el nivel de los instrumentos</w:t>
      </w:r>
      <w:r w:rsidRPr="00C861E0">
        <w:rPr>
          <w:b/>
          <w:sz w:val="22"/>
          <w:szCs w:val="22"/>
        </w:rPr>
        <w:t xml:space="preserve"> y otras</w:t>
      </w:r>
      <w:r>
        <w:rPr>
          <w:b/>
          <w:sz w:val="22"/>
          <w:szCs w:val="22"/>
        </w:rPr>
        <w:t xml:space="preserve"> se presentan como decisivas por su importancia objetiva y se consideran imprescindibles para un ejercicio profesional adecuado.</w:t>
      </w:r>
    </w:p>
    <w:p w:rsidR="00A94E6C" w:rsidRDefault="00A94E6C" w:rsidP="00A94E6C">
      <w:pPr>
        <w:shd w:val="clear" w:color="auto" w:fill="FFFFFF"/>
        <w:jc w:val="both"/>
        <w:rPr>
          <w:b/>
          <w:sz w:val="22"/>
          <w:szCs w:val="22"/>
        </w:rPr>
      </w:pPr>
    </w:p>
    <w:p w:rsidR="00A94E6C" w:rsidRDefault="00A94E6C" w:rsidP="00A94E6C">
      <w:pPr>
        <w:shd w:val="clear" w:color="auto" w:fill="FFFFFF"/>
        <w:jc w:val="both"/>
        <w:rPr>
          <w:b/>
          <w:sz w:val="22"/>
          <w:szCs w:val="22"/>
        </w:rPr>
      </w:pPr>
      <w:r>
        <w:rPr>
          <w:b/>
          <w:sz w:val="22"/>
          <w:szCs w:val="22"/>
        </w:rPr>
        <w:t xml:space="preserve">     Si hace mil año saber leer era el pasaporte a la cultura, y hace cien el saber manejar alguna máquina era señal de habilidad profesional imprescindible para saltar del peonaje bruto al oficio cualificado, en la actualidad manejar una computadora a nivel de usuario, realizar un pago con ta</w:t>
      </w:r>
      <w:r>
        <w:rPr>
          <w:b/>
          <w:sz w:val="22"/>
          <w:szCs w:val="22"/>
        </w:rPr>
        <w:t>r</w:t>
      </w:r>
      <w:r>
        <w:rPr>
          <w:b/>
          <w:sz w:val="22"/>
          <w:szCs w:val="22"/>
        </w:rPr>
        <w:t>jeta bancaria o interpretar un prospecto guía de un electrodoméstico bancario es señal mínima de capacidad para vivir en la sociedad desarrollada.</w:t>
      </w:r>
    </w:p>
    <w:p w:rsidR="00A94E6C" w:rsidRDefault="00A94E6C" w:rsidP="00A94E6C">
      <w:pPr>
        <w:shd w:val="clear" w:color="auto" w:fill="FFFFFF"/>
        <w:jc w:val="both"/>
        <w:rPr>
          <w:b/>
          <w:sz w:val="22"/>
          <w:szCs w:val="22"/>
        </w:rPr>
      </w:pPr>
    </w:p>
    <w:p w:rsidR="00A94E6C" w:rsidRDefault="00A94E6C" w:rsidP="00A94E6C">
      <w:pPr>
        <w:shd w:val="clear" w:color="auto" w:fill="FFFFFF"/>
        <w:jc w:val="both"/>
        <w:rPr>
          <w:b/>
          <w:sz w:val="22"/>
          <w:szCs w:val="22"/>
        </w:rPr>
      </w:pPr>
      <w:r>
        <w:rPr>
          <w:b/>
          <w:sz w:val="22"/>
          <w:szCs w:val="22"/>
        </w:rPr>
        <w:t xml:space="preserve">   Sea cual sea el alcance que se dé a las “necesidades computacionales y electromecánicas”, la realidad es que todo el mundo habla hoy de las TIC y de las TAC, de </w:t>
      </w:r>
      <w:smartTag w:uri="urn:schemas-microsoft-com:office:smarttags" w:element="PersonName">
        <w:smartTagPr>
          <w:attr w:name="ProductID" w:val="la T￩cnicas"/>
        </w:smartTagPr>
        <w:r>
          <w:rPr>
            <w:b/>
            <w:sz w:val="22"/>
            <w:szCs w:val="22"/>
          </w:rPr>
          <w:t>la Técnicas</w:t>
        </w:r>
      </w:smartTag>
      <w:r>
        <w:rPr>
          <w:b/>
          <w:sz w:val="22"/>
          <w:szCs w:val="22"/>
        </w:rPr>
        <w:t xml:space="preserve"> de Información y Comunicación y de las Técnicas de Aprendizaje y Comprensión. Nos interesan las primeras como reclamo de destrezas mecánicas. Pero también las segundas en los ámbitos docentes son llave de entrada para lograr “competencias imprescindibles”. Las dos son la clave para entender lo que es y será el aprendizaje en los tiempos nuevos. </w:t>
      </w:r>
    </w:p>
    <w:p w:rsidR="00A94E6C" w:rsidRDefault="00A94E6C" w:rsidP="00A94E6C">
      <w:pPr>
        <w:shd w:val="clear" w:color="auto" w:fill="FFFFFF"/>
        <w:jc w:val="both"/>
        <w:rPr>
          <w:b/>
          <w:sz w:val="22"/>
          <w:szCs w:val="22"/>
        </w:rPr>
      </w:pPr>
    </w:p>
    <w:p w:rsidR="00A94E6C" w:rsidRDefault="00A94E6C" w:rsidP="00A94E6C">
      <w:pPr>
        <w:shd w:val="clear" w:color="auto" w:fill="FFFFFF"/>
        <w:jc w:val="both"/>
        <w:rPr>
          <w:b/>
          <w:sz w:val="22"/>
          <w:szCs w:val="22"/>
        </w:rPr>
      </w:pPr>
      <w:r>
        <w:rPr>
          <w:b/>
          <w:sz w:val="22"/>
          <w:szCs w:val="22"/>
        </w:rPr>
        <w:t xml:space="preserve">    Unas breves reflexiones rememorativas e informaciones comunicativas permitirán darnos cuenta de lo que va a ser el aprendizaje tecnológico, en su triple dimensión: informática, </w:t>
      </w:r>
      <w:proofErr w:type="spellStart"/>
      <w:r>
        <w:rPr>
          <w:b/>
          <w:sz w:val="22"/>
          <w:szCs w:val="22"/>
        </w:rPr>
        <w:t>internética</w:t>
      </w:r>
      <w:proofErr w:type="spellEnd"/>
      <w:r>
        <w:rPr>
          <w:b/>
          <w:sz w:val="22"/>
          <w:szCs w:val="22"/>
        </w:rPr>
        <w:t xml:space="preserve"> y c</w:t>
      </w:r>
      <w:r>
        <w:rPr>
          <w:b/>
          <w:sz w:val="22"/>
          <w:szCs w:val="22"/>
        </w:rPr>
        <w:t>i</w:t>
      </w:r>
      <w:r>
        <w:rPr>
          <w:b/>
          <w:sz w:val="22"/>
          <w:szCs w:val="22"/>
        </w:rPr>
        <w:t xml:space="preserve">bernética. </w:t>
      </w:r>
    </w:p>
    <w:p w:rsidR="00A94E6C" w:rsidRDefault="00A94E6C" w:rsidP="00A94E6C">
      <w:pPr>
        <w:shd w:val="clear" w:color="auto" w:fill="FFFFFF"/>
        <w:jc w:val="both"/>
        <w:rPr>
          <w:b/>
          <w:sz w:val="22"/>
          <w:szCs w:val="22"/>
        </w:rPr>
      </w:pPr>
    </w:p>
    <w:p w:rsidR="00A94E6C" w:rsidRPr="007A3B5A" w:rsidRDefault="00A94E6C" w:rsidP="00A94E6C">
      <w:pPr>
        <w:shd w:val="clear" w:color="auto" w:fill="FFFFFF"/>
        <w:jc w:val="both"/>
        <w:rPr>
          <w:b/>
          <w:sz w:val="22"/>
          <w:szCs w:val="22"/>
        </w:rPr>
      </w:pPr>
      <w:r>
        <w:rPr>
          <w:b/>
          <w:sz w:val="22"/>
          <w:szCs w:val="22"/>
        </w:rPr>
        <w:t xml:space="preserve">    </w:t>
      </w:r>
      <w:r w:rsidRPr="00246AA0">
        <w:rPr>
          <w:b/>
          <w:color w:val="0000FF"/>
          <w:sz w:val="22"/>
          <w:szCs w:val="22"/>
        </w:rPr>
        <w:t xml:space="preserve"> </w:t>
      </w:r>
      <w:r w:rsidRPr="007A3B5A">
        <w:rPr>
          <w:b/>
          <w:sz w:val="22"/>
          <w:szCs w:val="22"/>
        </w:rPr>
        <w:t>Informática implica referencia a una masiva información vinculada a la técnica, a las máquinas, a los artilugios diseñados para ofrecer datos.</w:t>
      </w:r>
    </w:p>
    <w:p w:rsidR="00F41663" w:rsidRDefault="00F41663" w:rsidP="00A94E6C">
      <w:pPr>
        <w:shd w:val="clear" w:color="auto" w:fill="FFFFFF"/>
        <w:jc w:val="both"/>
        <w:rPr>
          <w:b/>
          <w:sz w:val="22"/>
          <w:szCs w:val="22"/>
        </w:rPr>
      </w:pPr>
    </w:p>
    <w:p w:rsidR="00A94E6C" w:rsidRPr="007A3B5A" w:rsidRDefault="00A94E6C" w:rsidP="00A94E6C">
      <w:pPr>
        <w:shd w:val="clear" w:color="auto" w:fill="FFFFFF"/>
        <w:jc w:val="both"/>
        <w:rPr>
          <w:b/>
          <w:sz w:val="22"/>
          <w:szCs w:val="22"/>
        </w:rPr>
      </w:pPr>
      <w:r w:rsidRPr="007A3B5A">
        <w:rPr>
          <w:b/>
          <w:sz w:val="22"/>
          <w:szCs w:val="22"/>
        </w:rPr>
        <w:t xml:space="preserve">    </w:t>
      </w:r>
      <w:proofErr w:type="spellStart"/>
      <w:r w:rsidRPr="007A3B5A">
        <w:rPr>
          <w:b/>
          <w:sz w:val="22"/>
          <w:szCs w:val="22"/>
        </w:rPr>
        <w:t>Internética</w:t>
      </w:r>
      <w:proofErr w:type="spellEnd"/>
      <w:r w:rsidRPr="007A3B5A">
        <w:rPr>
          <w:b/>
          <w:sz w:val="22"/>
          <w:szCs w:val="22"/>
        </w:rPr>
        <w:t xml:space="preserve"> alude a la red mundial de contacto que rompe estilos del pasado, fronteras difere</w:t>
      </w:r>
      <w:r w:rsidRPr="007A3B5A">
        <w:rPr>
          <w:b/>
          <w:sz w:val="22"/>
          <w:szCs w:val="22"/>
        </w:rPr>
        <w:t>n</w:t>
      </w:r>
      <w:r w:rsidRPr="007A3B5A">
        <w:rPr>
          <w:b/>
          <w:sz w:val="22"/>
          <w:szCs w:val="22"/>
        </w:rPr>
        <w:t>ciadoras y censuras inhibidoras.</w:t>
      </w:r>
    </w:p>
    <w:p w:rsidR="00F41663" w:rsidRDefault="00F41663" w:rsidP="00A94E6C">
      <w:pPr>
        <w:shd w:val="clear" w:color="auto" w:fill="FFFFFF"/>
        <w:jc w:val="both"/>
        <w:rPr>
          <w:b/>
          <w:sz w:val="22"/>
          <w:szCs w:val="22"/>
        </w:rPr>
      </w:pPr>
    </w:p>
    <w:p w:rsidR="00A94E6C" w:rsidRPr="007A3B5A" w:rsidRDefault="00A94E6C" w:rsidP="00A94E6C">
      <w:pPr>
        <w:shd w:val="clear" w:color="auto" w:fill="FFFFFF"/>
        <w:jc w:val="both"/>
        <w:rPr>
          <w:b/>
          <w:sz w:val="22"/>
          <w:szCs w:val="22"/>
        </w:rPr>
      </w:pPr>
      <w:r w:rsidRPr="007A3B5A">
        <w:rPr>
          <w:b/>
          <w:sz w:val="22"/>
          <w:szCs w:val="22"/>
        </w:rPr>
        <w:t xml:space="preserve">    Cibernética insinúa que comienza la oleada de instrumentos didácticos mecánicos que se podrán y deberán manejar en los ámbitos docentes</w:t>
      </w:r>
    </w:p>
    <w:p w:rsidR="00F41663" w:rsidRDefault="00F41663" w:rsidP="00A94E6C">
      <w:pPr>
        <w:shd w:val="clear" w:color="auto" w:fill="FFFFFF"/>
        <w:jc w:val="both"/>
        <w:rPr>
          <w:b/>
          <w:sz w:val="22"/>
          <w:szCs w:val="22"/>
        </w:rPr>
      </w:pPr>
    </w:p>
    <w:p w:rsidR="00A94E6C" w:rsidRPr="00C861E0" w:rsidRDefault="00A94E6C" w:rsidP="00A94E6C">
      <w:pPr>
        <w:shd w:val="clear" w:color="auto" w:fill="FFFFFF"/>
        <w:jc w:val="both"/>
        <w:rPr>
          <w:b/>
          <w:sz w:val="22"/>
          <w:szCs w:val="22"/>
        </w:rPr>
      </w:pPr>
      <w:r w:rsidRPr="007A3B5A">
        <w:rPr>
          <w:b/>
          <w:sz w:val="22"/>
          <w:szCs w:val="22"/>
        </w:rPr>
        <w:t xml:space="preserve"> </w:t>
      </w:r>
      <w:r w:rsidR="007A3B5A">
        <w:rPr>
          <w:b/>
          <w:sz w:val="22"/>
          <w:szCs w:val="22"/>
        </w:rPr>
        <w:t xml:space="preserve">  </w:t>
      </w:r>
      <w:r w:rsidRPr="007A3B5A">
        <w:rPr>
          <w:b/>
          <w:sz w:val="22"/>
          <w:szCs w:val="22"/>
        </w:rPr>
        <w:t xml:space="preserve"> Robótica</w:t>
      </w:r>
      <w:r w:rsidR="00DD68F7">
        <w:rPr>
          <w:b/>
          <w:sz w:val="22"/>
          <w:szCs w:val="22"/>
        </w:rPr>
        <w:t xml:space="preserve"> enfoca</w:t>
      </w:r>
      <w:r w:rsidRPr="007A3B5A">
        <w:rPr>
          <w:b/>
          <w:sz w:val="22"/>
          <w:szCs w:val="22"/>
        </w:rPr>
        <w:t xml:space="preserve"> el</w:t>
      </w:r>
      <w:r>
        <w:rPr>
          <w:b/>
          <w:sz w:val="22"/>
          <w:szCs w:val="22"/>
        </w:rPr>
        <w:t xml:space="preserve"> uso de instrumentos </w:t>
      </w:r>
      <w:proofErr w:type="spellStart"/>
      <w:r>
        <w:rPr>
          <w:b/>
          <w:sz w:val="22"/>
          <w:szCs w:val="22"/>
        </w:rPr>
        <w:t>automa</w:t>
      </w:r>
      <w:r w:rsidR="00DD68F7">
        <w:rPr>
          <w:b/>
          <w:sz w:val="22"/>
          <w:szCs w:val="22"/>
        </w:rPr>
        <w:t>á</w:t>
      </w:r>
      <w:r>
        <w:rPr>
          <w:b/>
          <w:sz w:val="22"/>
          <w:szCs w:val="22"/>
        </w:rPr>
        <w:t>icos</w:t>
      </w:r>
      <w:proofErr w:type="spellEnd"/>
      <w:r>
        <w:rPr>
          <w:b/>
          <w:sz w:val="22"/>
          <w:szCs w:val="22"/>
        </w:rPr>
        <w:t xml:space="preserve"> (robot</w:t>
      </w:r>
      <w:r w:rsidR="00DD68F7">
        <w:rPr>
          <w:b/>
          <w:sz w:val="22"/>
          <w:szCs w:val="22"/>
        </w:rPr>
        <w:t>s</w:t>
      </w:r>
      <w:r>
        <w:rPr>
          <w:b/>
          <w:sz w:val="22"/>
          <w:szCs w:val="22"/>
        </w:rPr>
        <w:t>) que almacena</w:t>
      </w:r>
      <w:r w:rsidR="00DD68F7">
        <w:rPr>
          <w:b/>
          <w:sz w:val="22"/>
          <w:szCs w:val="22"/>
        </w:rPr>
        <w:t>n</w:t>
      </w:r>
      <w:r>
        <w:rPr>
          <w:b/>
          <w:sz w:val="22"/>
          <w:szCs w:val="22"/>
        </w:rPr>
        <w:t xml:space="preserve"> información y la libera</w:t>
      </w:r>
      <w:r w:rsidR="00DD68F7">
        <w:rPr>
          <w:b/>
          <w:sz w:val="22"/>
          <w:szCs w:val="22"/>
        </w:rPr>
        <w:t>n</w:t>
      </w:r>
      <w:r>
        <w:rPr>
          <w:b/>
          <w:sz w:val="22"/>
          <w:szCs w:val="22"/>
        </w:rPr>
        <w:t xml:space="preserve"> según programación adecuada y pr</w:t>
      </w:r>
      <w:r w:rsidR="00DD68F7">
        <w:rPr>
          <w:b/>
          <w:sz w:val="22"/>
          <w:szCs w:val="22"/>
        </w:rPr>
        <w:t>e</w:t>
      </w:r>
      <w:r>
        <w:rPr>
          <w:b/>
          <w:sz w:val="22"/>
          <w:szCs w:val="22"/>
        </w:rPr>
        <w:t>vista.</w:t>
      </w:r>
    </w:p>
    <w:p w:rsidR="00A94E6C" w:rsidRPr="00C861E0" w:rsidRDefault="00A94E6C" w:rsidP="00A94E6C">
      <w:pPr>
        <w:shd w:val="clear" w:color="auto" w:fill="FFFFFF"/>
        <w:jc w:val="both"/>
        <w:rPr>
          <w:b/>
          <w:color w:val="000000"/>
          <w:sz w:val="22"/>
          <w:szCs w:val="22"/>
        </w:rPr>
      </w:pPr>
      <w:r>
        <w:rPr>
          <w:b/>
          <w:color w:val="000000"/>
          <w:sz w:val="22"/>
          <w:szCs w:val="22"/>
        </w:rPr>
        <w:t xml:space="preserve"> </w:t>
      </w:r>
    </w:p>
    <w:p w:rsidR="00F41663" w:rsidRDefault="00F41663" w:rsidP="00F866EC">
      <w:pPr>
        <w:shd w:val="clear" w:color="auto" w:fill="FFFFFF"/>
        <w:jc w:val="both"/>
        <w:rPr>
          <w:b/>
          <w:color w:val="000000"/>
          <w:sz w:val="22"/>
          <w:szCs w:val="22"/>
        </w:rPr>
      </w:pPr>
      <w:r>
        <w:rPr>
          <w:b/>
          <w:color w:val="000000"/>
          <w:sz w:val="22"/>
          <w:szCs w:val="22"/>
        </w:rPr>
        <w:t xml:space="preserve"> </w:t>
      </w:r>
      <w:r w:rsidR="00DD68F7">
        <w:rPr>
          <w:b/>
          <w:color w:val="000000"/>
          <w:sz w:val="22"/>
          <w:szCs w:val="22"/>
        </w:rPr>
        <w:t xml:space="preserve">   </w:t>
      </w:r>
      <w:r>
        <w:rPr>
          <w:b/>
          <w:color w:val="000000"/>
          <w:sz w:val="22"/>
          <w:szCs w:val="22"/>
        </w:rPr>
        <w:t>Y de aqu</w:t>
      </w:r>
      <w:r w:rsidR="00DD68F7">
        <w:rPr>
          <w:b/>
          <w:color w:val="000000"/>
          <w:sz w:val="22"/>
          <w:szCs w:val="22"/>
        </w:rPr>
        <w:t>í</w:t>
      </w:r>
      <w:r>
        <w:rPr>
          <w:b/>
          <w:color w:val="000000"/>
          <w:sz w:val="22"/>
          <w:szCs w:val="22"/>
        </w:rPr>
        <w:t xml:space="preserve"> se derivan diversos sectores que cada vez resultan más </w:t>
      </w:r>
      <w:r w:rsidR="00DD68F7">
        <w:rPr>
          <w:b/>
          <w:color w:val="000000"/>
          <w:sz w:val="22"/>
          <w:szCs w:val="22"/>
        </w:rPr>
        <w:t>arrolladores</w:t>
      </w:r>
      <w:r>
        <w:rPr>
          <w:b/>
          <w:color w:val="000000"/>
          <w:sz w:val="22"/>
          <w:szCs w:val="22"/>
        </w:rPr>
        <w:t>: la ofimática (te</w:t>
      </w:r>
      <w:r>
        <w:rPr>
          <w:b/>
          <w:color w:val="000000"/>
          <w:sz w:val="22"/>
          <w:szCs w:val="22"/>
        </w:rPr>
        <w:t>c</w:t>
      </w:r>
      <w:r>
        <w:rPr>
          <w:b/>
          <w:color w:val="000000"/>
          <w:sz w:val="22"/>
          <w:szCs w:val="22"/>
        </w:rPr>
        <w:t>nolo</w:t>
      </w:r>
      <w:r w:rsidR="00DD68F7">
        <w:rPr>
          <w:b/>
          <w:color w:val="000000"/>
          <w:sz w:val="22"/>
          <w:szCs w:val="22"/>
        </w:rPr>
        <w:t>gí</w:t>
      </w:r>
      <w:r>
        <w:rPr>
          <w:b/>
          <w:color w:val="000000"/>
          <w:sz w:val="22"/>
          <w:szCs w:val="22"/>
        </w:rPr>
        <w:t xml:space="preserve">a de oficina), la </w:t>
      </w:r>
      <w:proofErr w:type="spellStart"/>
      <w:r>
        <w:rPr>
          <w:b/>
          <w:color w:val="000000"/>
          <w:sz w:val="22"/>
          <w:szCs w:val="22"/>
        </w:rPr>
        <w:t>d</w:t>
      </w:r>
      <w:r w:rsidR="00DD68F7">
        <w:rPr>
          <w:b/>
          <w:color w:val="000000"/>
          <w:sz w:val="22"/>
          <w:szCs w:val="22"/>
        </w:rPr>
        <w:t>o</w:t>
      </w:r>
      <w:r>
        <w:rPr>
          <w:b/>
          <w:color w:val="000000"/>
          <w:sz w:val="22"/>
          <w:szCs w:val="22"/>
        </w:rPr>
        <w:t>mó</w:t>
      </w:r>
      <w:r w:rsidR="00DD68F7">
        <w:rPr>
          <w:b/>
          <w:color w:val="000000"/>
          <w:sz w:val="22"/>
          <w:szCs w:val="22"/>
        </w:rPr>
        <w:t>t</w:t>
      </w:r>
      <w:r>
        <w:rPr>
          <w:b/>
          <w:color w:val="000000"/>
          <w:sz w:val="22"/>
          <w:szCs w:val="22"/>
        </w:rPr>
        <w:t>ica</w:t>
      </w:r>
      <w:proofErr w:type="spellEnd"/>
      <w:r>
        <w:rPr>
          <w:b/>
          <w:color w:val="000000"/>
          <w:sz w:val="22"/>
          <w:szCs w:val="22"/>
        </w:rPr>
        <w:t xml:space="preserve"> (</w:t>
      </w:r>
      <w:proofErr w:type="spellStart"/>
      <w:r>
        <w:rPr>
          <w:b/>
          <w:color w:val="000000"/>
          <w:sz w:val="22"/>
          <w:szCs w:val="22"/>
        </w:rPr>
        <w:t>tecnologia</w:t>
      </w:r>
      <w:proofErr w:type="spellEnd"/>
      <w:r>
        <w:rPr>
          <w:b/>
          <w:color w:val="000000"/>
          <w:sz w:val="22"/>
          <w:szCs w:val="22"/>
        </w:rPr>
        <w:t xml:space="preserve"> del hogar), la </w:t>
      </w:r>
      <w:proofErr w:type="spellStart"/>
      <w:r>
        <w:rPr>
          <w:b/>
          <w:color w:val="000000"/>
          <w:sz w:val="22"/>
          <w:szCs w:val="22"/>
        </w:rPr>
        <w:t>ludótica</w:t>
      </w:r>
      <w:proofErr w:type="spellEnd"/>
      <w:r w:rsidR="00DD68F7">
        <w:rPr>
          <w:b/>
          <w:color w:val="000000"/>
          <w:sz w:val="22"/>
          <w:szCs w:val="22"/>
        </w:rPr>
        <w:t xml:space="preserve"> (tecnologí</w:t>
      </w:r>
      <w:r>
        <w:rPr>
          <w:b/>
          <w:color w:val="000000"/>
          <w:sz w:val="22"/>
          <w:szCs w:val="22"/>
        </w:rPr>
        <w:t xml:space="preserve">a de juegos) la </w:t>
      </w:r>
      <w:proofErr w:type="spellStart"/>
      <w:r>
        <w:rPr>
          <w:b/>
          <w:color w:val="000000"/>
          <w:sz w:val="22"/>
          <w:szCs w:val="22"/>
        </w:rPr>
        <w:t>ergótica</w:t>
      </w:r>
      <w:proofErr w:type="spellEnd"/>
      <w:r>
        <w:rPr>
          <w:b/>
          <w:color w:val="000000"/>
          <w:sz w:val="22"/>
          <w:szCs w:val="22"/>
        </w:rPr>
        <w:t xml:space="preserve"> (tecnolog</w:t>
      </w:r>
      <w:r w:rsidR="00DD68F7">
        <w:rPr>
          <w:b/>
          <w:color w:val="000000"/>
          <w:sz w:val="22"/>
          <w:szCs w:val="22"/>
        </w:rPr>
        <w:t>í</w:t>
      </w:r>
      <w:r>
        <w:rPr>
          <w:b/>
          <w:color w:val="000000"/>
          <w:sz w:val="22"/>
          <w:szCs w:val="22"/>
        </w:rPr>
        <w:t>a del trabajo) y otras.</w:t>
      </w:r>
    </w:p>
    <w:p w:rsidR="00F866EC" w:rsidRDefault="00F41663" w:rsidP="00F866EC">
      <w:pPr>
        <w:shd w:val="clear" w:color="auto" w:fill="FFFFFF"/>
        <w:jc w:val="both"/>
        <w:rPr>
          <w:b/>
          <w:color w:val="000000"/>
          <w:sz w:val="22"/>
          <w:szCs w:val="22"/>
        </w:rPr>
      </w:pPr>
      <w:r>
        <w:rPr>
          <w:b/>
          <w:color w:val="000000"/>
          <w:sz w:val="22"/>
          <w:szCs w:val="22"/>
        </w:rPr>
        <w:t xml:space="preserve"> </w:t>
      </w:r>
    </w:p>
    <w:p w:rsidR="00F866EC" w:rsidRDefault="00F866EC" w:rsidP="00F866EC">
      <w:pPr>
        <w:shd w:val="clear" w:color="auto" w:fill="FFFFFF"/>
        <w:jc w:val="both"/>
        <w:rPr>
          <w:b/>
          <w:color w:val="000000"/>
          <w:sz w:val="22"/>
          <w:szCs w:val="22"/>
        </w:rPr>
      </w:pPr>
      <w:r>
        <w:rPr>
          <w:b/>
          <w:color w:val="000000"/>
          <w:sz w:val="22"/>
          <w:szCs w:val="22"/>
        </w:rPr>
        <w:t xml:space="preserve">   En medio de ese torbellino de tecnologías nuevas, han ido surgiendo en las  últimas décadas últimas sistemas docentes y discentes que tiende a superar la dinámica escolar del maestro que todo lo sabe y del  discípulo que todo lo aprende.</w:t>
      </w:r>
    </w:p>
    <w:p w:rsidR="00F866EC" w:rsidRDefault="00F866EC" w:rsidP="00F866EC">
      <w:pPr>
        <w:shd w:val="clear" w:color="auto" w:fill="FFFFFF"/>
        <w:jc w:val="both"/>
        <w:rPr>
          <w:b/>
          <w:color w:val="000000"/>
          <w:sz w:val="22"/>
          <w:szCs w:val="22"/>
        </w:rPr>
      </w:pPr>
    </w:p>
    <w:p w:rsidR="00DD68F7" w:rsidRDefault="00F866EC" w:rsidP="003F2DAF">
      <w:pPr>
        <w:shd w:val="clear" w:color="auto" w:fill="FFFFFF"/>
        <w:jc w:val="both"/>
        <w:rPr>
          <w:b/>
          <w:color w:val="0000FF"/>
          <w:sz w:val="22"/>
          <w:szCs w:val="22"/>
        </w:rPr>
      </w:pPr>
      <w:r>
        <w:rPr>
          <w:b/>
          <w:color w:val="000000"/>
          <w:sz w:val="22"/>
          <w:szCs w:val="22"/>
        </w:rPr>
        <w:t xml:space="preserve">    </w:t>
      </w:r>
    </w:p>
    <w:p w:rsidR="00F95272" w:rsidRDefault="00F95272" w:rsidP="00F95272">
      <w:pPr>
        <w:shd w:val="clear" w:color="auto" w:fill="FFFFFF"/>
        <w:ind w:left="60"/>
        <w:jc w:val="center"/>
        <w:rPr>
          <w:b/>
          <w:color w:val="FF0000"/>
        </w:rPr>
      </w:pPr>
      <w:r w:rsidRPr="00F95272">
        <w:rPr>
          <w:b/>
          <w:noProof/>
          <w:color w:val="FF0000"/>
        </w:rPr>
        <w:drawing>
          <wp:inline distT="0" distB="0" distL="0" distR="0">
            <wp:extent cx="2716732" cy="2095500"/>
            <wp:effectExtent l="19050" t="0" r="7418" b="0"/>
            <wp:docPr id="14" name="Imagen 2" descr="http://s3.amazonaws.com/lcp/65722/myfil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lcp/65722/myfiles/4.1.jpg"/>
                    <pic:cNvPicPr>
                      <a:picLocks noChangeAspect="1" noChangeArrowheads="1"/>
                    </pic:cNvPicPr>
                  </pic:nvPicPr>
                  <pic:blipFill>
                    <a:blip r:embed="rId35"/>
                    <a:srcRect/>
                    <a:stretch>
                      <a:fillRect/>
                    </a:stretch>
                  </pic:blipFill>
                  <pic:spPr bwMode="auto">
                    <a:xfrm>
                      <a:off x="0" y="0"/>
                      <a:ext cx="2720473" cy="2098386"/>
                    </a:xfrm>
                    <a:prstGeom prst="rect">
                      <a:avLst/>
                    </a:prstGeom>
                    <a:noFill/>
                    <a:ln w="9525">
                      <a:noFill/>
                      <a:miter lim="800000"/>
                      <a:headEnd/>
                      <a:tailEnd/>
                    </a:ln>
                  </pic:spPr>
                </pic:pic>
              </a:graphicData>
            </a:graphic>
          </wp:inline>
        </w:drawing>
      </w:r>
      <w:r w:rsidR="00A94E6C">
        <w:rPr>
          <w:noProof/>
        </w:rPr>
        <w:drawing>
          <wp:inline distT="0" distB="0" distL="0" distR="0">
            <wp:extent cx="2952750" cy="2110136"/>
            <wp:effectExtent l="19050" t="0" r="0" b="0"/>
            <wp:docPr id="31" name="Imagen 12" descr="http://www.posicionar-pagina-web.es/wp-content/uploads/publicidad+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sicionar-pagina-web.es/wp-content/uploads/publicidad+online.jpg"/>
                    <pic:cNvPicPr>
                      <a:picLocks noChangeAspect="1" noChangeArrowheads="1"/>
                    </pic:cNvPicPr>
                  </pic:nvPicPr>
                  <pic:blipFill>
                    <a:blip r:embed="rId36"/>
                    <a:srcRect/>
                    <a:stretch>
                      <a:fillRect/>
                    </a:stretch>
                  </pic:blipFill>
                  <pic:spPr bwMode="auto">
                    <a:xfrm>
                      <a:off x="0" y="0"/>
                      <a:ext cx="2952750" cy="2110136"/>
                    </a:xfrm>
                    <a:prstGeom prst="rect">
                      <a:avLst/>
                    </a:prstGeom>
                    <a:noFill/>
                    <a:ln w="9525">
                      <a:noFill/>
                      <a:miter lim="800000"/>
                      <a:headEnd/>
                      <a:tailEnd/>
                    </a:ln>
                  </pic:spPr>
                </pic:pic>
              </a:graphicData>
            </a:graphic>
          </wp:inline>
        </w:drawing>
      </w:r>
    </w:p>
    <w:p w:rsidR="00F95272" w:rsidRDefault="00F95272" w:rsidP="003F2DAF">
      <w:pPr>
        <w:shd w:val="clear" w:color="auto" w:fill="FFFFFF"/>
        <w:ind w:left="60"/>
        <w:jc w:val="both"/>
        <w:rPr>
          <w:b/>
          <w:color w:val="FF0000"/>
        </w:rPr>
      </w:pPr>
    </w:p>
    <w:p w:rsidR="00F95272" w:rsidRDefault="00F95272" w:rsidP="003F2DAF">
      <w:pPr>
        <w:shd w:val="clear" w:color="auto" w:fill="FFFFFF"/>
        <w:ind w:left="60"/>
        <w:jc w:val="both"/>
        <w:rPr>
          <w:b/>
          <w:color w:val="FF0000"/>
        </w:rPr>
      </w:pPr>
    </w:p>
    <w:p w:rsidR="00DD68F7" w:rsidRDefault="003F2DAF" w:rsidP="003F2DAF">
      <w:pPr>
        <w:pStyle w:val="NormalWeb"/>
        <w:spacing w:before="0" w:beforeAutospacing="0" w:after="0" w:afterAutospacing="0"/>
        <w:ind w:left="60"/>
        <w:jc w:val="both"/>
        <w:rPr>
          <w:rFonts w:ascii="Arial" w:hAnsi="Arial" w:cs="Arial"/>
          <w:b/>
          <w:color w:val="FF0000"/>
          <w:sz w:val="28"/>
          <w:szCs w:val="28"/>
        </w:rPr>
      </w:pPr>
      <w:r w:rsidRPr="00B0099D">
        <w:rPr>
          <w:rFonts w:ascii="Arial" w:hAnsi="Arial" w:cs="Arial"/>
          <w:b/>
          <w:color w:val="FF0000"/>
          <w:sz w:val="28"/>
          <w:szCs w:val="28"/>
        </w:rPr>
        <w:t xml:space="preserve"> </w:t>
      </w:r>
    </w:p>
    <w:p w:rsidR="00DD68F7" w:rsidRDefault="00DD68F7" w:rsidP="003F2DAF">
      <w:pPr>
        <w:pStyle w:val="NormalWeb"/>
        <w:spacing w:before="0" w:beforeAutospacing="0" w:after="0" w:afterAutospacing="0"/>
        <w:ind w:left="60"/>
        <w:jc w:val="both"/>
        <w:rPr>
          <w:rFonts w:ascii="Arial" w:hAnsi="Arial" w:cs="Arial"/>
          <w:b/>
          <w:color w:val="FF0000"/>
          <w:sz w:val="28"/>
          <w:szCs w:val="28"/>
        </w:rPr>
      </w:pPr>
    </w:p>
    <w:p w:rsidR="00DD68F7" w:rsidRPr="00DD68F7" w:rsidRDefault="00DD68F7" w:rsidP="003F2DAF">
      <w:pPr>
        <w:pStyle w:val="NormalWeb"/>
        <w:spacing w:before="0" w:beforeAutospacing="0" w:after="0" w:afterAutospacing="0"/>
        <w:ind w:left="60"/>
        <w:jc w:val="both"/>
        <w:rPr>
          <w:rFonts w:ascii="Arial" w:hAnsi="Arial" w:cs="Arial"/>
          <w:b/>
          <w:color w:val="FF0000"/>
          <w:sz w:val="28"/>
          <w:szCs w:val="28"/>
        </w:rPr>
      </w:pPr>
      <w:r>
        <w:rPr>
          <w:rFonts w:ascii="Arial" w:hAnsi="Arial" w:cs="Arial"/>
          <w:b/>
          <w:color w:val="000000"/>
          <w:sz w:val="22"/>
          <w:szCs w:val="22"/>
        </w:rPr>
        <w:lastRenderedPageBreak/>
        <w:t xml:space="preserve">    </w:t>
      </w:r>
      <w:r w:rsidRPr="00DD68F7">
        <w:rPr>
          <w:rFonts w:ascii="Arial" w:hAnsi="Arial" w:cs="Arial"/>
          <w:b/>
          <w:color w:val="000000"/>
          <w:sz w:val="22"/>
          <w:szCs w:val="22"/>
        </w:rPr>
        <w:t>Se pueden citar unas nuevas metodologías del aprendizaje que nos sitúen en el vaivén de a</w:t>
      </w:r>
      <w:r w:rsidRPr="00DD68F7">
        <w:rPr>
          <w:rFonts w:ascii="Arial" w:hAnsi="Arial" w:cs="Arial"/>
          <w:b/>
          <w:color w:val="000000"/>
          <w:sz w:val="22"/>
          <w:szCs w:val="22"/>
        </w:rPr>
        <w:t>c</w:t>
      </w:r>
      <w:r w:rsidRPr="00DD68F7">
        <w:rPr>
          <w:rFonts w:ascii="Arial" w:hAnsi="Arial" w:cs="Arial"/>
          <w:b/>
          <w:color w:val="000000"/>
          <w:sz w:val="22"/>
          <w:szCs w:val="22"/>
        </w:rPr>
        <w:t>ciones creativas en las que un maestro de hoy se ve sorprendido, o como artífice de las mismas o al menos como curioso observador de lo que acontece en las aulas del mundo</w:t>
      </w:r>
    </w:p>
    <w:p w:rsidR="00DD68F7" w:rsidRDefault="00DD68F7" w:rsidP="003F2DAF">
      <w:pPr>
        <w:pStyle w:val="NormalWeb"/>
        <w:spacing w:before="0" w:beforeAutospacing="0" w:after="0" w:afterAutospacing="0"/>
        <w:ind w:left="60"/>
        <w:jc w:val="both"/>
        <w:rPr>
          <w:rFonts w:ascii="Arial" w:hAnsi="Arial" w:cs="Arial"/>
          <w:b/>
          <w:color w:val="FF0000"/>
          <w:sz w:val="28"/>
          <w:szCs w:val="28"/>
        </w:rPr>
      </w:pPr>
    </w:p>
    <w:p w:rsidR="003F2DAF" w:rsidRPr="00C861E0" w:rsidRDefault="003F2DAF" w:rsidP="003F2DAF">
      <w:pPr>
        <w:pStyle w:val="NormalWeb"/>
        <w:spacing w:before="0" w:beforeAutospacing="0" w:after="0" w:afterAutospacing="0"/>
        <w:ind w:left="60"/>
        <w:jc w:val="both"/>
        <w:rPr>
          <w:rFonts w:ascii="Arial" w:hAnsi="Arial" w:cs="Arial"/>
          <w:b/>
          <w:color w:val="FF0000"/>
          <w:sz w:val="22"/>
          <w:szCs w:val="22"/>
        </w:rPr>
      </w:pPr>
      <w:r w:rsidRPr="00B0099D">
        <w:rPr>
          <w:rFonts w:ascii="Arial" w:hAnsi="Arial" w:cs="Arial"/>
          <w:b/>
          <w:color w:val="FF0000"/>
          <w:sz w:val="28"/>
          <w:szCs w:val="28"/>
        </w:rPr>
        <w:t xml:space="preserve"> </w:t>
      </w:r>
      <w:r w:rsidR="005D5ED1">
        <w:rPr>
          <w:rFonts w:ascii="Arial" w:hAnsi="Arial" w:cs="Arial"/>
          <w:b/>
          <w:color w:val="FF0000"/>
          <w:sz w:val="28"/>
          <w:szCs w:val="28"/>
        </w:rPr>
        <w:t>3a</w:t>
      </w:r>
      <w:r w:rsidRPr="00B0099D">
        <w:rPr>
          <w:rFonts w:ascii="Arial" w:hAnsi="Arial" w:cs="Arial"/>
          <w:b/>
          <w:color w:val="FF0000"/>
          <w:sz w:val="28"/>
          <w:szCs w:val="28"/>
        </w:rPr>
        <w:t>.</w:t>
      </w:r>
      <w:r w:rsidRPr="00C861E0">
        <w:rPr>
          <w:rFonts w:ascii="Arial" w:hAnsi="Arial" w:cs="Arial"/>
          <w:b/>
          <w:color w:val="FF0000"/>
          <w:sz w:val="22"/>
          <w:szCs w:val="22"/>
        </w:rPr>
        <w:t xml:space="preserve"> </w:t>
      </w:r>
      <w:r w:rsidRPr="00B06A2E">
        <w:rPr>
          <w:rFonts w:ascii="Arial" w:hAnsi="Arial" w:cs="Arial"/>
          <w:b/>
          <w:color w:val="0000FF"/>
          <w:sz w:val="22"/>
          <w:szCs w:val="22"/>
        </w:rPr>
        <w:t xml:space="preserve">  E-</w:t>
      </w:r>
      <w:proofErr w:type="spellStart"/>
      <w:r w:rsidRPr="00B06A2E">
        <w:rPr>
          <w:rFonts w:ascii="Arial" w:hAnsi="Arial" w:cs="Arial"/>
          <w:b/>
          <w:color w:val="0000FF"/>
          <w:sz w:val="22"/>
          <w:szCs w:val="22"/>
        </w:rPr>
        <w:t>lerning</w:t>
      </w:r>
      <w:proofErr w:type="spellEnd"/>
      <w:r w:rsidRPr="00B06A2E">
        <w:rPr>
          <w:rFonts w:ascii="Arial" w:hAnsi="Arial" w:cs="Arial"/>
          <w:b/>
          <w:color w:val="0000FF"/>
          <w:sz w:val="22"/>
          <w:szCs w:val="22"/>
        </w:rPr>
        <w:t xml:space="preserve"> y enseñanza virtual</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w:t>
      </w:r>
      <w:r>
        <w:rPr>
          <w:rFonts w:ascii="Arial" w:hAnsi="Arial" w:cs="Arial"/>
          <w:b/>
          <w:sz w:val="22"/>
          <w:szCs w:val="22"/>
        </w:rPr>
        <w:t>Indicamos que existen una serie de posibilidades información y formación por medio de esos recursos ratifícales. Está terminando la línea de la curiosidad y de la sorpresa por su novedad y aceleradamente se impone su uso como rutina. P</w:t>
      </w:r>
      <w:r w:rsidRPr="00C861E0">
        <w:rPr>
          <w:rFonts w:ascii="Arial" w:hAnsi="Arial" w:cs="Arial"/>
          <w:b/>
          <w:sz w:val="22"/>
          <w:szCs w:val="22"/>
        </w:rPr>
        <w:t xml:space="preserve">ara el mundo de la educación y de la enseñanza de estructura y soporte informático, también se pueden </w:t>
      </w:r>
      <w:r>
        <w:rPr>
          <w:rFonts w:ascii="Arial" w:hAnsi="Arial" w:cs="Arial"/>
          <w:b/>
          <w:sz w:val="22"/>
          <w:szCs w:val="22"/>
        </w:rPr>
        <w:t xml:space="preserve"> ya considerar normalizadas sus grandes progresos y ofertas en muchos ambientes y países. Hablar del aprendizaje electrónico o informát</w:t>
      </w:r>
      <w:r>
        <w:rPr>
          <w:rFonts w:ascii="Arial" w:hAnsi="Arial" w:cs="Arial"/>
          <w:b/>
          <w:sz w:val="22"/>
          <w:szCs w:val="22"/>
        </w:rPr>
        <w:t>i</w:t>
      </w:r>
      <w:r>
        <w:rPr>
          <w:rFonts w:ascii="Arial" w:hAnsi="Arial" w:cs="Arial"/>
          <w:b/>
          <w:sz w:val="22"/>
          <w:szCs w:val="22"/>
        </w:rPr>
        <w:t>co ya no es novedad.</w:t>
      </w: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w:t>
      </w: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 xml:space="preserve"> Literalmente e-</w:t>
      </w:r>
      <w:proofErr w:type="spellStart"/>
      <w:r w:rsidRPr="00C861E0">
        <w:rPr>
          <w:rFonts w:ascii="Arial" w:hAnsi="Arial" w:cs="Arial"/>
          <w:b/>
          <w:sz w:val="22"/>
          <w:szCs w:val="22"/>
        </w:rPr>
        <w:t>learning</w:t>
      </w:r>
      <w:proofErr w:type="spellEnd"/>
      <w:r w:rsidRPr="00C861E0">
        <w:rPr>
          <w:rFonts w:ascii="Arial" w:hAnsi="Arial" w:cs="Arial"/>
          <w:b/>
          <w:sz w:val="22"/>
          <w:szCs w:val="22"/>
        </w:rPr>
        <w:t xml:space="preserve"> es aprendizaje con medios electrónicos: enseñanza dirigida por la tecn</w:t>
      </w:r>
      <w:r w:rsidRPr="00C861E0">
        <w:rPr>
          <w:rFonts w:ascii="Arial" w:hAnsi="Arial" w:cs="Arial"/>
          <w:b/>
          <w:sz w:val="22"/>
          <w:szCs w:val="22"/>
        </w:rPr>
        <w:t>o</w:t>
      </w:r>
      <w:r w:rsidRPr="00C861E0">
        <w:rPr>
          <w:rFonts w:ascii="Arial" w:hAnsi="Arial" w:cs="Arial"/>
          <w:b/>
          <w:sz w:val="22"/>
          <w:szCs w:val="22"/>
        </w:rPr>
        <w:t>logía. Y se aprovechará para forma personas por vía de lo electrónico, partiendo del aprendizaje a distancia o virtual, pero abriendo la interactuación educadora con los profesores</w:t>
      </w:r>
      <w:r>
        <w:rPr>
          <w:rFonts w:ascii="Arial" w:hAnsi="Arial" w:cs="Arial"/>
          <w:b/>
          <w:sz w:val="22"/>
          <w:szCs w:val="22"/>
        </w:rPr>
        <w:t>, orientadores o educadores,</w:t>
      </w:r>
      <w:r w:rsidRPr="00C861E0">
        <w:rPr>
          <w:rFonts w:ascii="Arial" w:hAnsi="Arial" w:cs="Arial"/>
          <w:b/>
          <w:sz w:val="22"/>
          <w:szCs w:val="22"/>
        </w:rPr>
        <w:t xml:space="preserve"> por medio de Internet. El usuario puede manejar los horarios, ya que siempre es pref</w:t>
      </w:r>
      <w:r w:rsidRPr="00C861E0">
        <w:rPr>
          <w:rFonts w:ascii="Arial" w:hAnsi="Arial" w:cs="Arial"/>
          <w:b/>
          <w:sz w:val="22"/>
          <w:szCs w:val="22"/>
        </w:rPr>
        <w:t>e</w:t>
      </w:r>
      <w:r w:rsidRPr="00C861E0">
        <w:rPr>
          <w:rFonts w:ascii="Arial" w:hAnsi="Arial" w:cs="Arial"/>
          <w:b/>
          <w:sz w:val="22"/>
          <w:szCs w:val="22"/>
        </w:rPr>
        <w:t>rible un medio completamente autónomo. Y se hará el  milagro de vencer el tiempo y el espacio con ideales superiores.</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i/>
          <w:iCs/>
          <w:sz w:val="22"/>
          <w:szCs w:val="22"/>
        </w:rPr>
      </w:pPr>
      <w:r w:rsidRPr="00C861E0">
        <w:rPr>
          <w:rFonts w:ascii="Arial" w:hAnsi="Arial" w:cs="Arial"/>
          <w:b/>
          <w:sz w:val="22"/>
          <w:szCs w:val="22"/>
        </w:rPr>
        <w:t xml:space="preserve">      Dentro d</w:t>
      </w:r>
      <w:r>
        <w:rPr>
          <w:rFonts w:ascii="Arial" w:hAnsi="Arial" w:cs="Arial"/>
          <w:b/>
          <w:sz w:val="22"/>
          <w:szCs w:val="22"/>
        </w:rPr>
        <w:t>e la modalidad a distancia, el “</w:t>
      </w:r>
      <w:r w:rsidRPr="00C861E0">
        <w:rPr>
          <w:rFonts w:ascii="Arial" w:hAnsi="Arial" w:cs="Arial"/>
          <w:b/>
          <w:sz w:val="22"/>
          <w:szCs w:val="22"/>
        </w:rPr>
        <w:t>e-</w:t>
      </w:r>
      <w:proofErr w:type="spellStart"/>
      <w:r w:rsidRPr="00C861E0">
        <w:rPr>
          <w:rFonts w:ascii="Arial" w:hAnsi="Arial" w:cs="Arial"/>
          <w:b/>
          <w:sz w:val="22"/>
          <w:szCs w:val="22"/>
        </w:rPr>
        <w:t>learning</w:t>
      </w:r>
      <w:proofErr w:type="spellEnd"/>
      <w:r>
        <w:rPr>
          <w:rFonts w:ascii="Arial" w:hAnsi="Arial" w:cs="Arial"/>
          <w:b/>
          <w:sz w:val="22"/>
          <w:szCs w:val="22"/>
        </w:rPr>
        <w:t>”</w:t>
      </w:r>
      <w:r w:rsidRPr="004E219C">
        <w:rPr>
          <w:rFonts w:ascii="Arial" w:hAnsi="Arial" w:cs="Arial"/>
          <w:b/>
          <w:sz w:val="22"/>
          <w:szCs w:val="22"/>
        </w:rPr>
        <w:t xml:space="preserve"> </w:t>
      </w:r>
      <w:r w:rsidRPr="004E219C">
        <w:rPr>
          <w:rFonts w:ascii="Arial" w:hAnsi="Arial" w:cs="Arial"/>
          <w:b/>
          <w:iCs/>
          <w:sz w:val="22"/>
          <w:szCs w:val="22"/>
        </w:rPr>
        <w:t>es una de las opciones que actualmente se utiliza con mayor frecuencia para atender la necesidad de educación continua o permanente. La generación de programas de perfeccionamiento profesional no reglados está en crecimiento cada día más,  debido a que existe un reconocimiento de que los trabajadores se capaciten y se adapten a los nuevos requerimientos productivos. El e-</w:t>
      </w:r>
      <w:proofErr w:type="spellStart"/>
      <w:r w:rsidRPr="004E219C">
        <w:rPr>
          <w:rFonts w:ascii="Arial" w:hAnsi="Arial" w:cs="Arial"/>
          <w:b/>
          <w:iCs/>
          <w:sz w:val="22"/>
          <w:szCs w:val="22"/>
        </w:rPr>
        <w:t>learning</w:t>
      </w:r>
      <w:proofErr w:type="spellEnd"/>
      <w:r w:rsidRPr="004E219C">
        <w:rPr>
          <w:rFonts w:ascii="Arial" w:hAnsi="Arial" w:cs="Arial"/>
          <w:b/>
          <w:iCs/>
          <w:sz w:val="22"/>
          <w:szCs w:val="22"/>
        </w:rPr>
        <w:t>, dadas sus características y el soporte te</w:t>
      </w:r>
      <w:r w:rsidRPr="004E219C">
        <w:rPr>
          <w:rFonts w:ascii="Arial" w:hAnsi="Arial" w:cs="Arial"/>
          <w:b/>
          <w:iCs/>
          <w:sz w:val="22"/>
          <w:szCs w:val="22"/>
        </w:rPr>
        <w:t>c</w:t>
      </w:r>
      <w:r w:rsidRPr="004E219C">
        <w:rPr>
          <w:rFonts w:ascii="Arial" w:hAnsi="Arial" w:cs="Arial"/>
          <w:b/>
          <w:iCs/>
          <w:sz w:val="22"/>
          <w:szCs w:val="22"/>
        </w:rPr>
        <w:t>nológico que lo respalda, se constituye en una alternativa para aquellos que combinan trabajo y actualización, ya que no es necesario acudir a una aula permanentemente.</w:t>
      </w:r>
    </w:p>
    <w:p w:rsidR="003F2DAF" w:rsidRPr="00C861E0" w:rsidRDefault="003F2DAF" w:rsidP="003F2DAF">
      <w:pPr>
        <w:pStyle w:val="NormalWeb"/>
        <w:spacing w:before="0" w:beforeAutospacing="0" w:after="0" w:afterAutospacing="0"/>
        <w:jc w:val="center"/>
        <w:rPr>
          <w:rFonts w:ascii="Arial" w:hAnsi="Arial" w:cs="Arial"/>
          <w:b/>
          <w:sz w:val="22"/>
          <w:szCs w:val="22"/>
        </w:rPr>
      </w:pPr>
    </w:p>
    <w:p w:rsidR="007A7F68"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El e-</w:t>
      </w:r>
      <w:proofErr w:type="spellStart"/>
      <w:r w:rsidRPr="00C861E0">
        <w:rPr>
          <w:rFonts w:ascii="Arial" w:hAnsi="Arial" w:cs="Arial"/>
          <w:b/>
          <w:sz w:val="22"/>
          <w:szCs w:val="22"/>
        </w:rPr>
        <w:t>learning</w:t>
      </w:r>
      <w:proofErr w:type="spellEnd"/>
      <w:r w:rsidRPr="00C861E0">
        <w:rPr>
          <w:rFonts w:ascii="Arial" w:hAnsi="Arial" w:cs="Arial"/>
          <w:b/>
          <w:sz w:val="22"/>
          <w:szCs w:val="22"/>
        </w:rPr>
        <w:t xml:space="preserve"> tiene la ventaja de que los usuarios eligen sus propios horarios, y puede entrar a la plataforma desde cualquier lugar donde puedan acceder a una computadora y tengan conexión a Internet. </w:t>
      </w:r>
    </w:p>
    <w:p w:rsidR="007A7F68" w:rsidRDefault="007A7F68" w:rsidP="003F2DAF">
      <w:pPr>
        <w:pStyle w:val="NormalWeb"/>
        <w:spacing w:before="0" w:beforeAutospacing="0" w:after="0" w:afterAutospacing="0"/>
        <w:jc w:val="both"/>
        <w:rPr>
          <w:rFonts w:ascii="Arial" w:hAnsi="Arial" w:cs="Arial"/>
          <w:b/>
          <w:sz w:val="22"/>
          <w:szCs w:val="22"/>
        </w:rPr>
      </w:pPr>
    </w:p>
    <w:p w:rsidR="003F2DAF" w:rsidRPr="00C861E0" w:rsidRDefault="007A7F68"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F2DAF" w:rsidRPr="00C861E0">
        <w:rPr>
          <w:rFonts w:ascii="Arial" w:hAnsi="Arial" w:cs="Arial"/>
          <w:b/>
          <w:sz w:val="22"/>
          <w:szCs w:val="22"/>
        </w:rPr>
        <w:t>La educación virtual da la oportunidad de que el estudiante elija sus horarios de estudio convi</w:t>
      </w:r>
      <w:r w:rsidR="003F2DAF" w:rsidRPr="00C861E0">
        <w:rPr>
          <w:rFonts w:ascii="Arial" w:hAnsi="Arial" w:cs="Arial"/>
          <w:b/>
          <w:sz w:val="22"/>
          <w:szCs w:val="22"/>
        </w:rPr>
        <w:t>r</w:t>
      </w:r>
      <w:r w:rsidR="003F2DAF" w:rsidRPr="00C861E0">
        <w:rPr>
          <w:rFonts w:ascii="Arial" w:hAnsi="Arial" w:cs="Arial"/>
          <w:b/>
          <w:sz w:val="22"/>
          <w:szCs w:val="22"/>
        </w:rPr>
        <w:t>tiéndose así en una muy buena opción para aquellas personas autónomas que trabajen y quieran estudiar en sus momentos libres; por otra parte es importante mencionar que el e-</w:t>
      </w:r>
      <w:proofErr w:type="spellStart"/>
      <w:r w:rsidR="003F2DAF" w:rsidRPr="00C861E0">
        <w:rPr>
          <w:rFonts w:ascii="Arial" w:hAnsi="Arial" w:cs="Arial"/>
          <w:b/>
          <w:sz w:val="22"/>
          <w:szCs w:val="22"/>
        </w:rPr>
        <w:t>learning</w:t>
      </w:r>
      <w:proofErr w:type="spellEnd"/>
      <w:r w:rsidR="003F2DAF" w:rsidRPr="00C861E0">
        <w:rPr>
          <w:rFonts w:ascii="Arial" w:hAnsi="Arial" w:cs="Arial"/>
          <w:b/>
          <w:sz w:val="22"/>
          <w:szCs w:val="22"/>
        </w:rPr>
        <w:t xml:space="preserve"> es una excelente herramienta que puede ayudar a los usuarios no sólo a aprender conceptos nuevos sino también a afianzar conocimientos y habilidades, aumentado así la autonomía y la motivación de los estudiantes por diferentes temas.</w:t>
      </w:r>
    </w:p>
    <w:p w:rsidR="003F2DAF" w:rsidRDefault="003F2DAF" w:rsidP="003F2DAF">
      <w:pPr>
        <w:pStyle w:val="NormalWeb"/>
        <w:spacing w:before="0" w:beforeAutospacing="0" w:after="0" w:afterAutospacing="0"/>
        <w:ind w:left="60"/>
        <w:jc w:val="both"/>
        <w:rPr>
          <w:rFonts w:ascii="Arial" w:hAnsi="Arial" w:cs="Arial"/>
          <w:b/>
          <w:sz w:val="22"/>
          <w:szCs w:val="22"/>
        </w:rPr>
      </w:pPr>
    </w:p>
    <w:p w:rsidR="003F2DAF" w:rsidRDefault="003F2DAF" w:rsidP="003F2DAF">
      <w:pPr>
        <w:pStyle w:val="NormalWeb"/>
        <w:spacing w:before="0" w:beforeAutospacing="0" w:after="0" w:afterAutospacing="0"/>
        <w:jc w:val="both"/>
        <w:rPr>
          <w:rFonts w:ascii="Arial" w:hAnsi="Arial" w:cs="Arial"/>
          <w:b/>
          <w:sz w:val="22"/>
          <w:szCs w:val="22"/>
        </w:rPr>
      </w:pPr>
    </w:p>
    <w:p w:rsidR="0039335A" w:rsidRDefault="0039335A" w:rsidP="0039335A">
      <w:pPr>
        <w:pStyle w:val="NormalWeb"/>
        <w:spacing w:before="0" w:beforeAutospacing="0" w:after="0" w:afterAutospacing="0"/>
        <w:jc w:val="center"/>
        <w:rPr>
          <w:rFonts w:ascii="Arial" w:hAnsi="Arial" w:cs="Arial"/>
          <w:b/>
          <w:sz w:val="22"/>
          <w:szCs w:val="22"/>
        </w:rPr>
      </w:pPr>
      <w:r>
        <w:rPr>
          <w:noProof/>
        </w:rPr>
        <w:drawing>
          <wp:inline distT="0" distB="0" distL="0" distR="0">
            <wp:extent cx="5682407" cy="3009900"/>
            <wp:effectExtent l="19050" t="0" r="0" b="0"/>
            <wp:docPr id="2" name="Imagen 10" descr="http://estaticos.elmundo.es/elmundo/imagenes/2012/03/21/valencia/133233138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taticos.elmundo.es/elmundo/imagenes/2012/03/21/valencia/1332331385_0.jpg"/>
                    <pic:cNvPicPr>
                      <a:picLocks noChangeAspect="1" noChangeArrowheads="1"/>
                    </pic:cNvPicPr>
                  </pic:nvPicPr>
                  <pic:blipFill>
                    <a:blip r:embed="rId37"/>
                    <a:srcRect/>
                    <a:stretch>
                      <a:fillRect/>
                    </a:stretch>
                  </pic:blipFill>
                  <pic:spPr bwMode="auto">
                    <a:xfrm>
                      <a:off x="0" y="0"/>
                      <a:ext cx="5682407" cy="3009900"/>
                    </a:xfrm>
                    <a:prstGeom prst="rect">
                      <a:avLst/>
                    </a:prstGeom>
                    <a:noFill/>
                    <a:ln w="9525">
                      <a:noFill/>
                      <a:miter lim="800000"/>
                      <a:headEnd/>
                      <a:tailEnd/>
                    </a:ln>
                  </pic:spPr>
                </pic:pic>
              </a:graphicData>
            </a:graphic>
          </wp:inline>
        </w:drawing>
      </w:r>
    </w:p>
    <w:p w:rsidR="0039335A" w:rsidRPr="00C861E0" w:rsidRDefault="0039335A" w:rsidP="003F2DAF">
      <w:pPr>
        <w:pStyle w:val="NormalWeb"/>
        <w:spacing w:before="0" w:beforeAutospacing="0" w:after="0" w:afterAutospacing="0"/>
        <w:jc w:val="both"/>
        <w:rPr>
          <w:rFonts w:ascii="Arial" w:hAnsi="Arial" w:cs="Arial"/>
          <w:b/>
          <w:sz w:val="22"/>
          <w:szCs w:val="22"/>
        </w:rPr>
      </w:pPr>
    </w:p>
    <w:p w:rsidR="00DD68F7" w:rsidRDefault="003F2DAF" w:rsidP="003F2DAF">
      <w:pPr>
        <w:jc w:val="both"/>
        <w:rPr>
          <w:b/>
          <w:sz w:val="22"/>
          <w:szCs w:val="22"/>
        </w:rPr>
      </w:pPr>
      <w:r w:rsidRPr="00C861E0">
        <w:rPr>
          <w:b/>
          <w:sz w:val="22"/>
          <w:szCs w:val="22"/>
        </w:rPr>
        <w:lastRenderedPageBreak/>
        <w:t xml:space="preserve">   </w:t>
      </w:r>
    </w:p>
    <w:p w:rsidR="00DD68F7" w:rsidRDefault="00DD68F7" w:rsidP="00DD68F7">
      <w:pPr>
        <w:pStyle w:val="NormalWeb"/>
        <w:spacing w:before="0" w:beforeAutospacing="0" w:after="0" w:afterAutospacing="0"/>
        <w:ind w:left="60"/>
        <w:jc w:val="both"/>
        <w:rPr>
          <w:rFonts w:ascii="Arial" w:hAnsi="Arial" w:cs="Arial"/>
          <w:b/>
          <w:sz w:val="22"/>
          <w:szCs w:val="22"/>
        </w:rPr>
      </w:pPr>
      <w:r>
        <w:rPr>
          <w:rFonts w:ascii="Arial" w:hAnsi="Arial" w:cs="Arial"/>
          <w:b/>
          <w:sz w:val="22"/>
          <w:szCs w:val="22"/>
        </w:rPr>
        <w:t xml:space="preserve">    Pero en los tiempos inmediatos que se avecinan aprender por su medio resultarán habituales.</w:t>
      </w:r>
      <w:r w:rsidRPr="00C861E0">
        <w:rPr>
          <w:rFonts w:ascii="Arial" w:hAnsi="Arial" w:cs="Arial"/>
          <w:b/>
          <w:sz w:val="22"/>
          <w:szCs w:val="22"/>
        </w:rPr>
        <w:t xml:space="preserve"> Los profesores y los educadores tendrán también nuevos recursos para el ejercicio de su labor docente</w:t>
      </w:r>
      <w:r>
        <w:rPr>
          <w:rFonts w:ascii="Arial" w:hAnsi="Arial" w:cs="Arial"/>
          <w:b/>
          <w:sz w:val="22"/>
          <w:szCs w:val="22"/>
        </w:rPr>
        <w:t xml:space="preserve"> cotidiana mediante pizarras digitales, mediante archivos remotos, mediante mesas escol</w:t>
      </w:r>
      <w:r>
        <w:rPr>
          <w:rFonts w:ascii="Arial" w:hAnsi="Arial" w:cs="Arial"/>
          <w:b/>
          <w:sz w:val="22"/>
          <w:szCs w:val="22"/>
        </w:rPr>
        <w:t>a</w:t>
      </w:r>
      <w:r>
        <w:rPr>
          <w:rFonts w:ascii="Arial" w:hAnsi="Arial" w:cs="Arial"/>
          <w:b/>
          <w:sz w:val="22"/>
          <w:szCs w:val="22"/>
        </w:rPr>
        <w:t>res computarizadas, mediante laboratorios prediseñados, mediante conexiones on-line habituales. Y los alumnos, y toda la sociedad, tendrán muchos medios y recursos que hace una docena de años sólo aparecían en las películas de ciencia y ficción y eran impensables para recibir inform</w:t>
      </w:r>
      <w:r>
        <w:rPr>
          <w:rFonts w:ascii="Arial" w:hAnsi="Arial" w:cs="Arial"/>
          <w:b/>
          <w:sz w:val="22"/>
          <w:szCs w:val="22"/>
        </w:rPr>
        <w:t>a</w:t>
      </w:r>
      <w:r>
        <w:rPr>
          <w:rFonts w:ascii="Arial" w:hAnsi="Arial" w:cs="Arial"/>
          <w:b/>
          <w:sz w:val="22"/>
          <w:szCs w:val="22"/>
        </w:rPr>
        <w:t>ción en las aulas o para incrementar la instrucción en los hogares.</w:t>
      </w:r>
    </w:p>
    <w:p w:rsidR="00DD68F7" w:rsidRDefault="00DD68F7" w:rsidP="00DD68F7">
      <w:pPr>
        <w:pStyle w:val="NormalWeb"/>
        <w:spacing w:before="0" w:beforeAutospacing="0" w:after="0" w:afterAutospacing="0"/>
        <w:ind w:left="60"/>
        <w:jc w:val="both"/>
        <w:rPr>
          <w:rFonts w:ascii="Arial" w:hAnsi="Arial" w:cs="Arial"/>
          <w:b/>
          <w:sz w:val="22"/>
          <w:szCs w:val="22"/>
        </w:rPr>
      </w:pPr>
      <w:r>
        <w:rPr>
          <w:rFonts w:ascii="Arial" w:hAnsi="Arial" w:cs="Arial"/>
          <w:b/>
          <w:sz w:val="22"/>
          <w:szCs w:val="22"/>
        </w:rPr>
        <w:t xml:space="preserve">  </w:t>
      </w:r>
    </w:p>
    <w:p w:rsidR="00DD68F7" w:rsidRPr="00C861E0" w:rsidRDefault="00DD68F7" w:rsidP="00DD68F7">
      <w:pPr>
        <w:pStyle w:val="NormalWeb"/>
        <w:spacing w:before="0" w:beforeAutospacing="0" w:after="0" w:afterAutospacing="0"/>
        <w:ind w:left="6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Acaso podríamos hablar</w:t>
      </w:r>
      <w:r>
        <w:rPr>
          <w:rFonts w:ascii="Arial" w:hAnsi="Arial" w:cs="Arial"/>
          <w:b/>
          <w:sz w:val="22"/>
          <w:szCs w:val="22"/>
        </w:rPr>
        <w:t xml:space="preserve"> ya</w:t>
      </w:r>
      <w:r w:rsidRPr="00C861E0">
        <w:rPr>
          <w:rFonts w:ascii="Arial" w:hAnsi="Arial" w:cs="Arial"/>
          <w:b/>
          <w:sz w:val="22"/>
          <w:szCs w:val="22"/>
        </w:rPr>
        <w:t xml:space="preserve"> de la enseñanza a distancia y con sugerencias y procedimientos apoyados en los mecanismos informáticos y en los servicios de Internet.</w:t>
      </w:r>
      <w:r>
        <w:rPr>
          <w:rFonts w:ascii="Arial" w:hAnsi="Arial" w:cs="Arial"/>
          <w:b/>
          <w:sz w:val="22"/>
          <w:szCs w:val="22"/>
        </w:rPr>
        <w:t xml:space="preserve"> </w:t>
      </w:r>
      <w:r w:rsidRPr="00C861E0">
        <w:rPr>
          <w:rFonts w:ascii="Arial" w:hAnsi="Arial" w:cs="Arial"/>
          <w:b/>
          <w:sz w:val="22"/>
          <w:szCs w:val="22"/>
        </w:rPr>
        <w:t xml:space="preserve"> En principio, los pilares sobre los que se sostiene </w:t>
      </w:r>
      <w:smartTag w:uri="urn:schemas-microsoft-com:office:smarttags" w:element="PersonName">
        <w:smartTagPr>
          <w:attr w:name="ProductID" w:val="la EaD"/>
        </w:smartTagPr>
        <w:r w:rsidRPr="00C861E0">
          <w:rPr>
            <w:rFonts w:ascii="Arial" w:hAnsi="Arial" w:cs="Arial"/>
            <w:b/>
            <w:sz w:val="22"/>
            <w:szCs w:val="22"/>
          </w:rPr>
          <w:t xml:space="preserve">la </w:t>
        </w:r>
        <w:proofErr w:type="spellStart"/>
        <w:r w:rsidRPr="00C861E0">
          <w:rPr>
            <w:rFonts w:ascii="Arial" w:hAnsi="Arial" w:cs="Arial"/>
            <w:b/>
            <w:sz w:val="22"/>
            <w:szCs w:val="22"/>
          </w:rPr>
          <w:t>EaD</w:t>
        </w:r>
      </w:smartTag>
      <w:proofErr w:type="spellEnd"/>
      <w:r w:rsidRPr="00C861E0">
        <w:rPr>
          <w:rFonts w:ascii="Arial" w:hAnsi="Arial" w:cs="Arial"/>
          <w:b/>
          <w:sz w:val="22"/>
          <w:szCs w:val="22"/>
        </w:rPr>
        <w:t xml:space="preserve"> con tecnología informática o </w:t>
      </w:r>
      <w:r w:rsidRPr="00C861E0">
        <w:rPr>
          <w:rStyle w:val="nfasis"/>
          <w:rFonts w:ascii="Arial" w:hAnsi="Arial" w:cs="Arial"/>
          <w:b/>
          <w:sz w:val="22"/>
          <w:szCs w:val="22"/>
        </w:rPr>
        <w:t>e-</w:t>
      </w:r>
      <w:proofErr w:type="spellStart"/>
      <w:r w:rsidRPr="00C861E0">
        <w:rPr>
          <w:rStyle w:val="nfasis"/>
          <w:rFonts w:ascii="Arial" w:hAnsi="Arial" w:cs="Arial"/>
          <w:b/>
          <w:sz w:val="22"/>
          <w:szCs w:val="22"/>
        </w:rPr>
        <w:t>learning</w:t>
      </w:r>
      <w:proofErr w:type="spellEnd"/>
      <w:r w:rsidRPr="00C861E0">
        <w:rPr>
          <w:rStyle w:val="nfasis"/>
          <w:rFonts w:ascii="Arial" w:hAnsi="Arial" w:cs="Arial"/>
          <w:b/>
          <w:sz w:val="22"/>
          <w:szCs w:val="22"/>
        </w:rPr>
        <w:t xml:space="preserve"> </w:t>
      </w:r>
      <w:r w:rsidRPr="00C861E0">
        <w:rPr>
          <w:rFonts w:ascii="Arial" w:hAnsi="Arial" w:cs="Arial"/>
          <w:b/>
          <w:sz w:val="22"/>
          <w:szCs w:val="22"/>
        </w:rPr>
        <w:t>son los mismos que co</w:t>
      </w:r>
      <w:r w:rsidRPr="00C861E0">
        <w:rPr>
          <w:rFonts w:ascii="Arial" w:hAnsi="Arial" w:cs="Arial"/>
          <w:b/>
          <w:sz w:val="22"/>
          <w:szCs w:val="22"/>
        </w:rPr>
        <w:t>n</w:t>
      </w:r>
      <w:r w:rsidRPr="00C861E0">
        <w:rPr>
          <w:rFonts w:ascii="Arial" w:hAnsi="Arial" w:cs="Arial"/>
          <w:b/>
          <w:sz w:val="22"/>
          <w:szCs w:val="22"/>
        </w:rPr>
        <w:t xml:space="preserve">dicionan cualquier tipo de enseñanza a distancia: la organización, los contenidos, las tutorías y la evaluación. </w:t>
      </w:r>
    </w:p>
    <w:p w:rsidR="003F2DAF" w:rsidRPr="00C861E0" w:rsidRDefault="003F2DAF" w:rsidP="003F2DAF">
      <w:pPr>
        <w:pStyle w:val="NormalWeb"/>
        <w:spacing w:before="0" w:beforeAutospacing="0" w:after="0" w:afterAutospacing="0"/>
        <w:jc w:val="center"/>
        <w:rPr>
          <w:rFonts w:ascii="Arial" w:hAnsi="Arial" w:cs="Arial"/>
          <w:b/>
          <w:sz w:val="22"/>
          <w:szCs w:val="22"/>
        </w:rPr>
      </w:pPr>
      <w:r>
        <w:rPr>
          <w:rFonts w:ascii="Arial" w:hAnsi="Arial" w:cs="Arial"/>
          <w:noProof/>
          <w:sz w:val="22"/>
          <w:szCs w:val="22"/>
        </w:rPr>
        <w:drawing>
          <wp:inline distT="0" distB="0" distL="0" distR="0">
            <wp:extent cx="2171700" cy="2541331"/>
            <wp:effectExtent l="19050" t="0" r="0" b="0"/>
            <wp:docPr id="4" name="Imagen 4" descr="minaret_66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aret_668125"/>
                    <pic:cNvPicPr>
                      <a:picLocks noChangeAspect="1" noChangeArrowheads="1"/>
                    </pic:cNvPicPr>
                  </pic:nvPicPr>
                  <pic:blipFill>
                    <a:blip r:embed="rId38"/>
                    <a:srcRect/>
                    <a:stretch>
                      <a:fillRect/>
                    </a:stretch>
                  </pic:blipFill>
                  <pic:spPr bwMode="auto">
                    <a:xfrm>
                      <a:off x="0" y="0"/>
                      <a:ext cx="2174894" cy="2545069"/>
                    </a:xfrm>
                    <a:prstGeom prst="rect">
                      <a:avLst/>
                    </a:prstGeom>
                    <a:noFill/>
                    <a:ln w="9525">
                      <a:noFill/>
                      <a:miter lim="800000"/>
                      <a:headEnd/>
                      <a:tailEnd/>
                    </a:ln>
                  </pic:spPr>
                </pic:pic>
              </a:graphicData>
            </a:graphic>
          </wp:inline>
        </w:drawing>
      </w:r>
      <w:r w:rsidR="0039335A">
        <w:rPr>
          <w:noProof/>
        </w:rPr>
        <w:drawing>
          <wp:inline distT="0" distB="0" distL="0" distR="0">
            <wp:extent cx="3132113" cy="2356914"/>
            <wp:effectExtent l="19050" t="0" r="0" b="0"/>
            <wp:docPr id="3" name="Imagen 14" descr="http://us.123rf.com/400wm/400/400/stockbroker/stockbroker0810/stockbroker081001050/3728351-grupo-de-ninos-haciendo-sus-tareas-en-un-ordenador-porta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s.123rf.com/400wm/400/400/stockbroker/stockbroker0810/stockbroker081001050/3728351-grupo-de-ninos-haciendo-sus-tareas-en-un-ordenador-portatil.jpg"/>
                    <pic:cNvPicPr>
                      <a:picLocks noChangeAspect="1" noChangeArrowheads="1"/>
                    </pic:cNvPicPr>
                  </pic:nvPicPr>
                  <pic:blipFill>
                    <a:blip r:embed="rId39"/>
                    <a:srcRect/>
                    <a:stretch>
                      <a:fillRect/>
                    </a:stretch>
                  </pic:blipFill>
                  <pic:spPr bwMode="auto">
                    <a:xfrm>
                      <a:off x="0" y="0"/>
                      <a:ext cx="3131835" cy="2356705"/>
                    </a:xfrm>
                    <a:prstGeom prst="rect">
                      <a:avLst/>
                    </a:prstGeom>
                    <a:noFill/>
                    <a:ln w="9525">
                      <a:noFill/>
                      <a:miter lim="800000"/>
                      <a:headEnd/>
                      <a:tailEnd/>
                    </a:ln>
                  </pic:spPr>
                </pic:pic>
              </a:graphicData>
            </a:graphic>
          </wp:inline>
        </w:drawing>
      </w: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w:t>
      </w:r>
    </w:p>
    <w:tbl>
      <w:tblPr>
        <w:tblStyle w:val="Tablaconcuadrcula"/>
        <w:tblW w:w="0" w:type="auto"/>
        <w:tblInd w:w="817" w:type="dxa"/>
        <w:tblLook w:val="01E0"/>
      </w:tblPr>
      <w:tblGrid>
        <w:gridCol w:w="8930"/>
      </w:tblGrid>
      <w:tr w:rsidR="003F2DAF" w:rsidTr="00F95272">
        <w:tc>
          <w:tcPr>
            <w:tcW w:w="8930" w:type="dxa"/>
          </w:tcPr>
          <w:p w:rsidR="003F2DAF" w:rsidRPr="004D1FCA" w:rsidRDefault="003F2DAF" w:rsidP="00F95272">
            <w:pPr>
              <w:pStyle w:val="NormalWeb"/>
              <w:spacing w:before="0" w:beforeAutospacing="0" w:after="0" w:afterAutospacing="0"/>
              <w:jc w:val="both"/>
              <w:rPr>
                <w:rFonts w:ascii="Arial" w:hAnsi="Arial" w:cs="Arial"/>
                <w:b/>
                <w:color w:val="008000"/>
              </w:rPr>
            </w:pPr>
            <w:r>
              <w:rPr>
                <w:rFonts w:ascii="Arial" w:hAnsi="Arial" w:cs="Arial"/>
                <w:b/>
                <w:color w:val="008000"/>
              </w:rPr>
              <w:t xml:space="preserve">    </w:t>
            </w:r>
            <w:r w:rsidRPr="004D1FCA">
              <w:rPr>
                <w:rFonts w:ascii="Arial" w:hAnsi="Arial" w:cs="Arial"/>
                <w:b/>
                <w:color w:val="008000"/>
              </w:rPr>
              <w:t>El sistema de enseñanza se complementará con el producto del aprendizaje (</w:t>
            </w:r>
            <w:r w:rsidRPr="004D1FCA">
              <w:rPr>
                <w:rFonts w:ascii="Arial" w:hAnsi="Arial" w:cs="Arial"/>
                <w:b/>
                <w:bCs/>
                <w:color w:val="008000"/>
              </w:rPr>
              <w:t>e-</w:t>
            </w:r>
            <w:proofErr w:type="spellStart"/>
            <w:r w:rsidRPr="004D1FCA">
              <w:rPr>
                <w:rFonts w:ascii="Arial" w:hAnsi="Arial" w:cs="Arial"/>
                <w:b/>
                <w:bCs/>
                <w:color w:val="008000"/>
              </w:rPr>
              <w:t>learning</w:t>
            </w:r>
            <w:proofErr w:type="spellEnd"/>
            <w:r w:rsidRPr="004D1FCA">
              <w:rPr>
                <w:rFonts w:ascii="Arial" w:hAnsi="Arial" w:cs="Arial"/>
                <w:b/>
                <w:bCs/>
                <w:color w:val="008000"/>
              </w:rPr>
              <w:t>)</w:t>
            </w:r>
            <w:r w:rsidRPr="004D1FCA">
              <w:rPr>
                <w:rFonts w:ascii="Arial" w:hAnsi="Arial" w:cs="Arial"/>
                <w:b/>
                <w:color w:val="008000"/>
              </w:rPr>
              <w:t xml:space="preserve"> y el resultado será entonces un sistema electrónico de</w:t>
            </w:r>
            <w:r w:rsidRPr="004A4876">
              <w:rPr>
                <w:rFonts w:ascii="Arial" w:hAnsi="Arial" w:cs="Arial"/>
                <w:b/>
                <w:color w:val="008000"/>
              </w:rPr>
              <w:t xml:space="preserve"> </w:t>
            </w:r>
            <w:hyperlink r:id="rId40" w:tooltip="Educación" w:history="1">
              <w:r w:rsidRPr="004A4876">
                <w:rPr>
                  <w:rStyle w:val="Hipervnculo"/>
                  <w:rFonts w:ascii="Arial" w:hAnsi="Arial" w:cs="Arial"/>
                  <w:b/>
                  <w:color w:val="008000"/>
                  <w:u w:val="none"/>
                </w:rPr>
                <w:t>educación</w:t>
              </w:r>
            </w:hyperlink>
            <w:r w:rsidRPr="004D1FCA">
              <w:rPr>
                <w:rFonts w:ascii="Arial" w:hAnsi="Arial" w:cs="Arial"/>
                <w:b/>
                <w:color w:val="008000"/>
              </w:rPr>
              <w:t xml:space="preserve"> a di</w:t>
            </w:r>
            <w:r w:rsidRPr="004D1FCA">
              <w:rPr>
                <w:rFonts w:ascii="Arial" w:hAnsi="Arial" w:cs="Arial"/>
                <w:b/>
                <w:color w:val="008000"/>
              </w:rPr>
              <w:t>s</w:t>
            </w:r>
            <w:r w:rsidRPr="004D1FCA">
              <w:rPr>
                <w:rFonts w:ascii="Arial" w:hAnsi="Arial" w:cs="Arial"/>
                <w:b/>
                <w:color w:val="008000"/>
              </w:rPr>
              <w:t xml:space="preserve">tancia en el que se integrará </w:t>
            </w:r>
            <w:r w:rsidRPr="004D1FCA">
              <w:rPr>
                <w:rFonts w:ascii="Arial" w:hAnsi="Arial" w:cs="Arial"/>
                <w:b/>
                <w:color w:val="0000FF"/>
              </w:rPr>
              <w:t>el uso de las tecnologías de la información</w:t>
            </w:r>
            <w:r w:rsidRPr="004D1FCA">
              <w:rPr>
                <w:rFonts w:ascii="Arial" w:hAnsi="Arial" w:cs="Arial"/>
                <w:b/>
                <w:color w:val="008000"/>
              </w:rPr>
              <w:t xml:space="preserve"> y otros elementos pedagógicos (didácticos) para la formación, capacitación y provecho de los usuarios o estudiantes en línea. Es decir se organizará una modalidad de aprendizaje dentro de la educación a distancia y se definirá como medio eficaz de aprender, es decir “</w:t>
            </w:r>
            <w:r w:rsidRPr="004D1FCA">
              <w:rPr>
                <w:rFonts w:ascii="Arial" w:hAnsi="Arial" w:cs="Arial"/>
                <w:b/>
                <w:i/>
                <w:iCs/>
                <w:color w:val="008000"/>
              </w:rPr>
              <w:t>e-</w:t>
            </w:r>
            <w:proofErr w:type="spellStart"/>
            <w:r w:rsidRPr="004D1FCA">
              <w:rPr>
                <w:rFonts w:ascii="Arial" w:hAnsi="Arial" w:cs="Arial"/>
                <w:b/>
                <w:i/>
                <w:iCs/>
                <w:color w:val="008000"/>
              </w:rPr>
              <w:t>learning</w:t>
            </w:r>
            <w:proofErr w:type="spellEnd"/>
            <w:r w:rsidRPr="004D1FCA">
              <w:rPr>
                <w:rFonts w:ascii="Arial" w:hAnsi="Arial" w:cs="Arial"/>
                <w:b/>
                <w:i/>
                <w:iCs/>
                <w:color w:val="008000"/>
              </w:rPr>
              <w:t>”</w:t>
            </w:r>
            <w:r w:rsidRPr="004D1FCA">
              <w:rPr>
                <w:rFonts w:ascii="Arial" w:hAnsi="Arial" w:cs="Arial"/>
                <w:b/>
                <w:color w:val="008000"/>
              </w:rPr>
              <w:t>.</w:t>
            </w:r>
          </w:p>
        </w:tc>
      </w:tr>
    </w:tbl>
    <w:p w:rsidR="003F2DAF" w:rsidRDefault="003F2DAF" w:rsidP="003F2DAF">
      <w:pPr>
        <w:pStyle w:val="NormalWeb"/>
        <w:spacing w:before="0" w:beforeAutospacing="0" w:after="0" w:afterAutospacing="0"/>
        <w:jc w:val="both"/>
        <w:rPr>
          <w:rFonts w:ascii="Arial" w:hAnsi="Arial" w:cs="Arial"/>
          <w:b/>
          <w:sz w:val="22"/>
          <w:szCs w:val="22"/>
        </w:rPr>
      </w:pPr>
    </w:p>
    <w:p w:rsidR="001A2D4A" w:rsidRPr="00C861E0" w:rsidRDefault="003F2DAF" w:rsidP="001A2D4A">
      <w:pPr>
        <w:jc w:val="both"/>
        <w:rPr>
          <w:b/>
          <w:sz w:val="22"/>
          <w:szCs w:val="22"/>
        </w:rPr>
      </w:pPr>
      <w:r w:rsidRPr="00C861E0">
        <w:rPr>
          <w:b/>
          <w:sz w:val="22"/>
          <w:szCs w:val="22"/>
        </w:rPr>
        <w:t xml:space="preserve">     </w:t>
      </w:r>
      <w:r w:rsidR="001A2D4A" w:rsidRPr="00C861E0">
        <w:rPr>
          <w:b/>
          <w:sz w:val="22"/>
          <w:szCs w:val="22"/>
        </w:rPr>
        <w:t>La organización de un centro de enseñanza virtual debe garantizar una gestión administrativa eficaz y</w:t>
      </w:r>
      <w:r w:rsidR="001A2D4A">
        <w:rPr>
          <w:b/>
          <w:sz w:val="22"/>
          <w:szCs w:val="22"/>
        </w:rPr>
        <w:t>,</w:t>
      </w:r>
      <w:r w:rsidR="001A2D4A" w:rsidRPr="00C861E0">
        <w:rPr>
          <w:b/>
          <w:sz w:val="22"/>
          <w:szCs w:val="22"/>
        </w:rPr>
        <w:t xml:space="preserve"> desde luego</w:t>
      </w:r>
      <w:r w:rsidR="001A2D4A">
        <w:rPr>
          <w:b/>
          <w:sz w:val="22"/>
          <w:szCs w:val="22"/>
        </w:rPr>
        <w:t>,</w:t>
      </w:r>
      <w:r w:rsidR="001A2D4A" w:rsidRPr="00C861E0">
        <w:rPr>
          <w:b/>
          <w:sz w:val="22"/>
          <w:szCs w:val="22"/>
        </w:rPr>
        <w:t xml:space="preserve"> muy inmediata y con precisos protocolos de seguimiento de personas y de procesos. Debe garantizar que los alumnos puedan matricularse online. Pero debe exigir que los docentes que actúan sin contacto físico, sino solo virtual, reciban consignas especiales. Si se bu</w:t>
      </w:r>
      <w:r w:rsidR="001A2D4A" w:rsidRPr="00C861E0">
        <w:rPr>
          <w:b/>
          <w:sz w:val="22"/>
          <w:szCs w:val="22"/>
        </w:rPr>
        <w:t>s</w:t>
      </w:r>
      <w:r w:rsidR="001A2D4A" w:rsidRPr="00C861E0">
        <w:rPr>
          <w:b/>
          <w:sz w:val="22"/>
          <w:szCs w:val="22"/>
        </w:rPr>
        <w:t>ca instrucción y se quiere completar con la formación y la educación, debe generar relaciones humana, aunque se desarrollen a distancia. Y en lo posible deben completar directa o indirect</w:t>
      </w:r>
      <w:r w:rsidR="001A2D4A" w:rsidRPr="00C861E0">
        <w:rPr>
          <w:b/>
          <w:sz w:val="22"/>
          <w:szCs w:val="22"/>
        </w:rPr>
        <w:t>a</w:t>
      </w:r>
      <w:r w:rsidR="001A2D4A" w:rsidRPr="00C861E0">
        <w:rPr>
          <w:b/>
          <w:sz w:val="22"/>
          <w:szCs w:val="22"/>
        </w:rPr>
        <w:t>mente con conexiones personales y presenciales.</w:t>
      </w:r>
    </w:p>
    <w:p w:rsidR="001A2D4A" w:rsidRPr="00C861E0" w:rsidRDefault="001A2D4A" w:rsidP="001A2D4A">
      <w:pPr>
        <w:jc w:val="both"/>
        <w:rPr>
          <w:b/>
          <w:sz w:val="22"/>
          <w:szCs w:val="22"/>
        </w:rPr>
      </w:pPr>
    </w:p>
    <w:p w:rsidR="001A2D4A" w:rsidRPr="00C861E0" w:rsidRDefault="001A2D4A" w:rsidP="001A2D4A">
      <w:pPr>
        <w:jc w:val="both"/>
        <w:rPr>
          <w:b/>
          <w:sz w:val="22"/>
          <w:szCs w:val="22"/>
        </w:rPr>
      </w:pPr>
      <w:r w:rsidRPr="00C861E0">
        <w:rPr>
          <w:b/>
          <w:sz w:val="22"/>
          <w:szCs w:val="22"/>
        </w:rPr>
        <w:t xml:space="preserve">    Como toda acción didáctica, deben realizar las tres operaci</w:t>
      </w:r>
      <w:r>
        <w:rPr>
          <w:b/>
          <w:sz w:val="22"/>
          <w:szCs w:val="22"/>
        </w:rPr>
        <w:t>ones</w:t>
      </w:r>
      <w:r w:rsidRPr="00C861E0">
        <w:rPr>
          <w:b/>
          <w:sz w:val="22"/>
          <w:szCs w:val="22"/>
        </w:rPr>
        <w:t xml:space="preserve"> de todo acto pedagógico</w:t>
      </w:r>
      <w:r>
        <w:rPr>
          <w:b/>
          <w:sz w:val="22"/>
          <w:szCs w:val="22"/>
        </w:rPr>
        <w:t xml:space="preserve"> para poder aspirar a la categoría de sistemas de aprendizaje eficaz superando una forma de explotación comercial de información reservada.</w:t>
      </w:r>
      <w:r w:rsidRPr="00C861E0">
        <w:rPr>
          <w:b/>
          <w:sz w:val="22"/>
          <w:szCs w:val="22"/>
        </w:rPr>
        <w:t xml:space="preserve"> </w:t>
      </w:r>
    </w:p>
    <w:p w:rsidR="001A2D4A" w:rsidRPr="00C861E0" w:rsidRDefault="001A2D4A" w:rsidP="001A2D4A">
      <w:pPr>
        <w:ind w:left="360"/>
        <w:jc w:val="both"/>
        <w:rPr>
          <w:b/>
          <w:sz w:val="22"/>
          <w:szCs w:val="22"/>
        </w:rPr>
      </w:pPr>
    </w:p>
    <w:p w:rsidR="001A2D4A" w:rsidRPr="00C861E0" w:rsidRDefault="001A2D4A" w:rsidP="001A2D4A">
      <w:pPr>
        <w:ind w:left="708"/>
        <w:jc w:val="both"/>
        <w:rPr>
          <w:b/>
          <w:sz w:val="22"/>
          <w:szCs w:val="22"/>
        </w:rPr>
      </w:pPr>
      <w:r w:rsidRPr="00C861E0">
        <w:rPr>
          <w:b/>
          <w:sz w:val="22"/>
          <w:szCs w:val="22"/>
        </w:rPr>
        <w:t xml:space="preserve">     L</w:t>
      </w:r>
      <w:r>
        <w:rPr>
          <w:b/>
          <w:sz w:val="22"/>
          <w:szCs w:val="22"/>
        </w:rPr>
        <w:t xml:space="preserve">a </w:t>
      </w:r>
      <w:r w:rsidRPr="00DB2327">
        <w:rPr>
          <w:b/>
          <w:color w:val="0000FF"/>
          <w:sz w:val="22"/>
          <w:szCs w:val="22"/>
        </w:rPr>
        <w:t>programación de los contenidos</w:t>
      </w:r>
      <w:r w:rsidRPr="00C861E0">
        <w:rPr>
          <w:b/>
          <w:sz w:val="22"/>
          <w:szCs w:val="22"/>
        </w:rPr>
        <w:t xml:space="preserve"> debe servir a unos objetivos, deben ser de carácter interactivo y favorecer la participación constante de los estudiantes, y no solo la recepción fría y amorfa de informaciones. La relación del proceso de enseñanza-aprendizaje debe ser humana. En esta línea, se debe perseguir la máxima personalización y crear itinerarios ind</w:t>
      </w:r>
      <w:r w:rsidRPr="00C861E0">
        <w:rPr>
          <w:b/>
          <w:sz w:val="22"/>
          <w:szCs w:val="22"/>
        </w:rPr>
        <w:t>i</w:t>
      </w:r>
      <w:r w:rsidRPr="00C861E0">
        <w:rPr>
          <w:b/>
          <w:sz w:val="22"/>
          <w:szCs w:val="22"/>
        </w:rPr>
        <w:t xml:space="preserve">vidualizados según el perfil de cada estudiante. </w:t>
      </w:r>
    </w:p>
    <w:p w:rsidR="001A2D4A" w:rsidRPr="00C861E0" w:rsidRDefault="001A2D4A" w:rsidP="001A2D4A">
      <w:pPr>
        <w:ind w:left="708"/>
        <w:jc w:val="both"/>
        <w:rPr>
          <w:b/>
          <w:sz w:val="22"/>
          <w:szCs w:val="22"/>
        </w:rPr>
      </w:pPr>
      <w:r w:rsidRPr="00C861E0">
        <w:rPr>
          <w:b/>
          <w:sz w:val="22"/>
          <w:szCs w:val="22"/>
        </w:rPr>
        <w:t xml:space="preserve">    De no ser así, no son centros de educación a distancia, sino depósitos comerciales de i</w:t>
      </w:r>
      <w:r w:rsidRPr="00C861E0">
        <w:rPr>
          <w:b/>
          <w:sz w:val="22"/>
          <w:szCs w:val="22"/>
        </w:rPr>
        <w:t>n</w:t>
      </w:r>
      <w:r w:rsidRPr="00C861E0">
        <w:rPr>
          <w:b/>
          <w:sz w:val="22"/>
          <w:szCs w:val="22"/>
        </w:rPr>
        <w:t>formación que se explotan mercantilmente. Es lo que precisamente falla en centro que e</w:t>
      </w:r>
      <w:r w:rsidRPr="00C861E0">
        <w:rPr>
          <w:b/>
          <w:sz w:val="22"/>
          <w:szCs w:val="22"/>
        </w:rPr>
        <w:t>n</w:t>
      </w:r>
      <w:r w:rsidRPr="00C861E0">
        <w:rPr>
          <w:b/>
          <w:sz w:val="22"/>
          <w:szCs w:val="22"/>
        </w:rPr>
        <w:t>gañan llamándose de educación a distancia y convirtiéndose en negocios de contenido  compraventa de materias culturales.</w:t>
      </w:r>
    </w:p>
    <w:p w:rsidR="001A2D4A" w:rsidRPr="00C861E0" w:rsidRDefault="001A2D4A" w:rsidP="001A2D4A">
      <w:pPr>
        <w:ind w:left="708"/>
        <w:jc w:val="both"/>
        <w:rPr>
          <w:b/>
          <w:sz w:val="22"/>
          <w:szCs w:val="22"/>
        </w:rPr>
      </w:pPr>
    </w:p>
    <w:p w:rsidR="001A2D4A" w:rsidRPr="00C861E0" w:rsidRDefault="001A2D4A" w:rsidP="001A2D4A">
      <w:pPr>
        <w:ind w:left="708"/>
        <w:jc w:val="both"/>
        <w:rPr>
          <w:b/>
          <w:sz w:val="22"/>
          <w:szCs w:val="22"/>
        </w:rPr>
      </w:pPr>
      <w:r w:rsidRPr="00C861E0">
        <w:rPr>
          <w:b/>
          <w:sz w:val="22"/>
          <w:szCs w:val="22"/>
        </w:rPr>
        <w:t xml:space="preserve">    Las tutorías son el motor principal de la </w:t>
      </w:r>
      <w:r w:rsidRPr="00DB2327">
        <w:rPr>
          <w:b/>
          <w:color w:val="0000FF"/>
          <w:sz w:val="22"/>
          <w:szCs w:val="22"/>
        </w:rPr>
        <w:t>docencia</w:t>
      </w:r>
      <w:r w:rsidRPr="00C861E0">
        <w:rPr>
          <w:b/>
          <w:sz w:val="22"/>
          <w:szCs w:val="22"/>
        </w:rPr>
        <w:t xml:space="preserve"> on</w:t>
      </w:r>
      <w:r>
        <w:rPr>
          <w:b/>
          <w:sz w:val="22"/>
          <w:szCs w:val="22"/>
        </w:rPr>
        <w:t>-</w:t>
      </w:r>
      <w:r w:rsidRPr="00C861E0">
        <w:rPr>
          <w:b/>
          <w:sz w:val="22"/>
          <w:szCs w:val="22"/>
        </w:rPr>
        <w:t xml:space="preserve">line. El rol docente es desde luego diferente, pero tan necesario como en cualquier otra modalidad de enseñanza, o incluso más. La enseñanza virtual no puede ni debe basarse exclusivamente en la automatización. Los promotores deben ser muy creativos para no desviar expectativas irrealizables,  </w:t>
      </w:r>
    </w:p>
    <w:p w:rsidR="001A2D4A" w:rsidRPr="00C861E0" w:rsidRDefault="001A2D4A" w:rsidP="001A2D4A">
      <w:pPr>
        <w:ind w:left="708"/>
        <w:jc w:val="both"/>
        <w:rPr>
          <w:b/>
          <w:sz w:val="22"/>
          <w:szCs w:val="22"/>
        </w:rPr>
      </w:pPr>
      <w:r w:rsidRPr="00C861E0">
        <w:rPr>
          <w:b/>
          <w:sz w:val="22"/>
          <w:szCs w:val="22"/>
        </w:rPr>
        <w:t xml:space="preserve">    Y debe entender que la tecnología informática e </w:t>
      </w:r>
      <w:proofErr w:type="spellStart"/>
      <w:r w:rsidRPr="00C861E0">
        <w:rPr>
          <w:b/>
          <w:sz w:val="22"/>
          <w:szCs w:val="22"/>
        </w:rPr>
        <w:t>internética</w:t>
      </w:r>
      <w:proofErr w:type="spellEnd"/>
      <w:r w:rsidRPr="00C861E0">
        <w:rPr>
          <w:b/>
          <w:sz w:val="22"/>
          <w:szCs w:val="22"/>
        </w:rPr>
        <w:t xml:space="preserve"> debe ser sólo un lenguaje, no un pretexto para la explotación masiva de posibles clientes que generen beneficios. </w:t>
      </w:r>
    </w:p>
    <w:p w:rsidR="001A2D4A" w:rsidRPr="00C861E0" w:rsidRDefault="001A2D4A" w:rsidP="001A2D4A">
      <w:pPr>
        <w:ind w:left="708"/>
        <w:jc w:val="both"/>
        <w:rPr>
          <w:b/>
          <w:sz w:val="22"/>
          <w:szCs w:val="22"/>
        </w:rPr>
      </w:pPr>
    </w:p>
    <w:p w:rsidR="001A2D4A" w:rsidRPr="00C861E0" w:rsidRDefault="001A2D4A" w:rsidP="001A2D4A">
      <w:pPr>
        <w:ind w:left="708"/>
        <w:jc w:val="both"/>
        <w:rPr>
          <w:b/>
          <w:sz w:val="22"/>
          <w:szCs w:val="22"/>
        </w:rPr>
      </w:pPr>
      <w:r w:rsidRPr="00C861E0">
        <w:rPr>
          <w:b/>
          <w:sz w:val="22"/>
          <w:szCs w:val="22"/>
        </w:rPr>
        <w:t xml:space="preserve">    La </w:t>
      </w:r>
      <w:r w:rsidRPr="00DB2327">
        <w:rPr>
          <w:b/>
          <w:color w:val="0000FF"/>
          <w:sz w:val="22"/>
          <w:szCs w:val="22"/>
        </w:rPr>
        <w:t>evaluación</w:t>
      </w:r>
      <w:r w:rsidRPr="00C861E0">
        <w:rPr>
          <w:b/>
          <w:sz w:val="22"/>
          <w:szCs w:val="22"/>
        </w:rPr>
        <w:t xml:space="preserve"> debe ser continua, permitiendo al estudiante un proceso de autoevaluación en todo momento por medio de instrumentos de autocorrección, paralel</w:t>
      </w:r>
      <w:r>
        <w:rPr>
          <w:b/>
          <w:sz w:val="22"/>
          <w:szCs w:val="22"/>
        </w:rPr>
        <w:t>a</w:t>
      </w:r>
      <w:r w:rsidRPr="00C861E0">
        <w:rPr>
          <w:b/>
          <w:sz w:val="22"/>
          <w:szCs w:val="22"/>
        </w:rPr>
        <w:t xml:space="preserve"> y complementari</w:t>
      </w:r>
      <w:r>
        <w:rPr>
          <w:b/>
          <w:sz w:val="22"/>
          <w:szCs w:val="22"/>
        </w:rPr>
        <w:t>a</w:t>
      </w:r>
      <w:r w:rsidRPr="00C861E0">
        <w:rPr>
          <w:b/>
          <w:sz w:val="22"/>
          <w:szCs w:val="22"/>
        </w:rPr>
        <w:t xml:space="preserve"> a la evaluación que también hará de forma constante el tutor encargado de su seguimiento. La evaluación deberá plasmarse en un informe final del tutor. </w:t>
      </w:r>
    </w:p>
    <w:p w:rsidR="001A2D4A" w:rsidRPr="00C861E0" w:rsidRDefault="001A2D4A" w:rsidP="001A2D4A">
      <w:pPr>
        <w:rPr>
          <w:b/>
          <w:sz w:val="22"/>
          <w:szCs w:val="22"/>
        </w:rPr>
      </w:pPr>
    </w:p>
    <w:p w:rsidR="001A2D4A" w:rsidRPr="00C861E0" w:rsidRDefault="001A2D4A" w:rsidP="001A2D4A">
      <w:pPr>
        <w:jc w:val="both"/>
        <w:rPr>
          <w:b/>
          <w:sz w:val="22"/>
          <w:szCs w:val="22"/>
        </w:rPr>
      </w:pPr>
      <w:r w:rsidRPr="00C861E0">
        <w:rPr>
          <w:b/>
          <w:sz w:val="22"/>
          <w:szCs w:val="22"/>
        </w:rPr>
        <w:t xml:space="preserve">    Si se cumplen estas condiciones se puede hablar de centro de educación a distancia. Y para ello hace falta mucho sentido de responsabilidad y conciencia clara de lo que se lleva entre manos</w:t>
      </w:r>
    </w:p>
    <w:p w:rsidR="003F2DAF" w:rsidRDefault="003F2DAF" w:rsidP="003F2DAF">
      <w:pPr>
        <w:pStyle w:val="NormalWeb"/>
        <w:spacing w:before="0" w:beforeAutospacing="0" w:after="0" w:afterAutospacing="0"/>
        <w:jc w:val="both"/>
        <w:rPr>
          <w:rFonts w:ascii="Arial" w:hAnsi="Arial" w:cs="Arial"/>
          <w:b/>
          <w:sz w:val="22"/>
          <w:szCs w:val="22"/>
        </w:rPr>
      </w:pPr>
    </w:p>
    <w:p w:rsidR="001A2D4A" w:rsidRDefault="001A2D4A" w:rsidP="003F2DAF">
      <w:pPr>
        <w:pStyle w:val="NormalWeb"/>
        <w:spacing w:before="0" w:beforeAutospacing="0" w:after="0" w:afterAutospacing="0"/>
        <w:jc w:val="both"/>
        <w:rPr>
          <w:rFonts w:ascii="Arial" w:hAnsi="Arial" w:cs="Arial"/>
          <w:b/>
          <w:sz w:val="22"/>
          <w:szCs w:val="22"/>
        </w:rPr>
      </w:pP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Utilizará herramientas y medios diversos como </w:t>
      </w:r>
      <w:hyperlink r:id="rId41" w:tooltip="Internet" w:history="1">
        <w:r w:rsidRPr="004A4876">
          <w:rPr>
            <w:rStyle w:val="Hipervnculo"/>
            <w:rFonts w:ascii="Arial" w:hAnsi="Arial" w:cs="Arial"/>
            <w:b/>
            <w:sz w:val="22"/>
            <w:szCs w:val="22"/>
            <w:u w:val="none"/>
          </w:rPr>
          <w:t>Internet</w:t>
        </w:r>
      </w:hyperlink>
      <w:r w:rsidRPr="004A4876">
        <w:rPr>
          <w:rFonts w:ascii="Arial" w:hAnsi="Arial" w:cs="Arial"/>
          <w:b/>
          <w:sz w:val="22"/>
          <w:szCs w:val="22"/>
        </w:rPr>
        <w:t xml:space="preserve"> o </w:t>
      </w:r>
      <w:hyperlink r:id="rId42" w:tooltip="Intranets (aún no redactado)" w:history="1">
        <w:r w:rsidRPr="004A4876">
          <w:rPr>
            <w:rStyle w:val="Hipervnculo"/>
            <w:rFonts w:ascii="Arial" w:hAnsi="Arial" w:cs="Arial"/>
            <w:b/>
            <w:sz w:val="22"/>
            <w:szCs w:val="22"/>
            <w:u w:val="none"/>
          </w:rPr>
          <w:t>intranets</w:t>
        </w:r>
      </w:hyperlink>
      <w:r w:rsidRPr="004A4876">
        <w:rPr>
          <w:rFonts w:ascii="Arial" w:hAnsi="Arial" w:cs="Arial"/>
          <w:b/>
          <w:sz w:val="22"/>
          <w:szCs w:val="22"/>
        </w:rPr>
        <w:t xml:space="preserve">, pero no sólo se valdrá de ellos. Habrá otros recursos como </w:t>
      </w:r>
      <w:hyperlink r:id="rId43" w:tooltip="CD-ROM" w:history="1">
        <w:proofErr w:type="spellStart"/>
        <w:r w:rsidRPr="004A4876">
          <w:rPr>
            <w:rStyle w:val="Hipervnculo"/>
            <w:rFonts w:ascii="Arial" w:hAnsi="Arial" w:cs="Arial"/>
            <w:b/>
            <w:sz w:val="22"/>
            <w:szCs w:val="22"/>
            <w:u w:val="none"/>
          </w:rPr>
          <w:t>CDs</w:t>
        </w:r>
        <w:proofErr w:type="spellEnd"/>
        <w:r w:rsidRPr="004A4876">
          <w:rPr>
            <w:rStyle w:val="Hipervnculo"/>
            <w:rFonts w:ascii="Arial" w:hAnsi="Arial" w:cs="Arial"/>
            <w:b/>
            <w:sz w:val="22"/>
            <w:szCs w:val="22"/>
            <w:u w:val="none"/>
          </w:rPr>
          <w:t>-ROM</w:t>
        </w:r>
      </w:hyperlink>
      <w:r w:rsidRPr="004A4876">
        <w:rPr>
          <w:rFonts w:ascii="Arial" w:hAnsi="Arial" w:cs="Arial"/>
          <w:b/>
          <w:sz w:val="22"/>
          <w:szCs w:val="22"/>
        </w:rPr>
        <w:t xml:space="preserve">, </w:t>
      </w:r>
      <w:hyperlink r:id="rId44" w:tooltip="Producciones multimedia (aún no redactado)" w:history="1">
        <w:r w:rsidRPr="004A4876">
          <w:rPr>
            <w:rStyle w:val="Hipervnculo"/>
            <w:rFonts w:ascii="Arial" w:hAnsi="Arial" w:cs="Arial"/>
            <w:b/>
            <w:sz w:val="22"/>
            <w:szCs w:val="22"/>
            <w:u w:val="none"/>
          </w:rPr>
          <w:t>producciones multimedia</w:t>
        </w:r>
      </w:hyperlink>
      <w:r w:rsidRPr="004A4876">
        <w:rPr>
          <w:rFonts w:ascii="Arial" w:hAnsi="Arial" w:cs="Arial"/>
          <w:b/>
          <w:sz w:val="22"/>
          <w:szCs w:val="22"/>
        </w:rPr>
        <w:t xml:space="preserve"> (textos</w:t>
      </w:r>
      <w:r w:rsidRPr="00C861E0">
        <w:rPr>
          <w:rFonts w:ascii="Arial" w:hAnsi="Arial" w:cs="Arial"/>
          <w:b/>
          <w:sz w:val="22"/>
          <w:szCs w:val="22"/>
        </w:rPr>
        <w:t>, imágenes, audio, video, etc.),</w:t>
      </w:r>
      <w:r>
        <w:rPr>
          <w:rFonts w:ascii="Arial" w:hAnsi="Arial" w:cs="Arial"/>
          <w:b/>
          <w:sz w:val="22"/>
          <w:szCs w:val="22"/>
        </w:rPr>
        <w:t xml:space="preserve"> acaso medios de evaluación mediante pruebas de corrección inmediata, y</w:t>
      </w:r>
      <w:r w:rsidRPr="00C861E0">
        <w:rPr>
          <w:rFonts w:ascii="Arial" w:hAnsi="Arial" w:cs="Arial"/>
          <w:b/>
          <w:sz w:val="22"/>
          <w:szCs w:val="22"/>
        </w:rPr>
        <w:t xml:space="preserve"> otros</w:t>
      </w:r>
      <w:r>
        <w:rPr>
          <w:rFonts w:ascii="Arial" w:hAnsi="Arial" w:cs="Arial"/>
          <w:b/>
          <w:sz w:val="22"/>
          <w:szCs w:val="22"/>
        </w:rPr>
        <w:t xml:space="preserve"> recu</w:t>
      </w:r>
      <w:r>
        <w:rPr>
          <w:rFonts w:ascii="Arial" w:hAnsi="Arial" w:cs="Arial"/>
          <w:b/>
          <w:sz w:val="22"/>
          <w:szCs w:val="22"/>
        </w:rPr>
        <w:t>r</w:t>
      </w:r>
      <w:r>
        <w:rPr>
          <w:rFonts w:ascii="Arial" w:hAnsi="Arial" w:cs="Arial"/>
          <w:b/>
          <w:sz w:val="22"/>
          <w:szCs w:val="22"/>
        </w:rPr>
        <w:t>sos que los productores de mecanismos informativos están siempre dispuestos a inventar, dis</w:t>
      </w:r>
      <w:r>
        <w:rPr>
          <w:rFonts w:ascii="Arial" w:hAnsi="Arial" w:cs="Arial"/>
          <w:b/>
          <w:sz w:val="22"/>
          <w:szCs w:val="22"/>
        </w:rPr>
        <w:t>e</w:t>
      </w:r>
      <w:r>
        <w:rPr>
          <w:rFonts w:ascii="Arial" w:hAnsi="Arial" w:cs="Arial"/>
          <w:b/>
          <w:sz w:val="22"/>
          <w:szCs w:val="22"/>
        </w:rPr>
        <w:t>ñar, construir y comercializar</w:t>
      </w:r>
      <w:r w:rsidRPr="00C861E0">
        <w:rPr>
          <w:rFonts w:ascii="Arial" w:hAnsi="Arial" w:cs="Arial"/>
          <w:b/>
          <w:sz w:val="22"/>
          <w:szCs w:val="22"/>
        </w:rPr>
        <w:t xml:space="preserve">. </w:t>
      </w:r>
    </w:p>
    <w:p w:rsidR="003F2DAF"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Y se abrirá las puertas a contactos personales para asegurar, en lo posible, la mejor interactu</w:t>
      </w:r>
      <w:r w:rsidRPr="00C861E0">
        <w:rPr>
          <w:rFonts w:ascii="Arial" w:hAnsi="Arial" w:cs="Arial"/>
          <w:b/>
          <w:sz w:val="22"/>
          <w:szCs w:val="22"/>
        </w:rPr>
        <w:t>a</w:t>
      </w:r>
      <w:r w:rsidRPr="00C861E0">
        <w:rPr>
          <w:rFonts w:ascii="Arial" w:hAnsi="Arial" w:cs="Arial"/>
          <w:b/>
          <w:sz w:val="22"/>
          <w:szCs w:val="22"/>
        </w:rPr>
        <w:t>ción</w:t>
      </w:r>
      <w:r>
        <w:rPr>
          <w:rFonts w:ascii="Arial" w:hAnsi="Arial" w:cs="Arial"/>
          <w:b/>
          <w:sz w:val="22"/>
          <w:szCs w:val="22"/>
        </w:rPr>
        <w:t>, pues sin algún contacto de hombre a hombre</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Con todo será importante reconocer que el sistema es a distancia</w:t>
      </w:r>
      <w:r>
        <w:rPr>
          <w:rFonts w:ascii="Arial" w:hAnsi="Arial" w:cs="Arial"/>
          <w:b/>
          <w:sz w:val="22"/>
          <w:szCs w:val="22"/>
        </w:rPr>
        <w:t xml:space="preserve"> puede ser un beneficio impo</w:t>
      </w:r>
      <w:r>
        <w:rPr>
          <w:rFonts w:ascii="Arial" w:hAnsi="Arial" w:cs="Arial"/>
          <w:b/>
          <w:sz w:val="22"/>
          <w:szCs w:val="22"/>
        </w:rPr>
        <w:t>r</w:t>
      </w:r>
      <w:r>
        <w:rPr>
          <w:rFonts w:ascii="Arial" w:hAnsi="Arial" w:cs="Arial"/>
          <w:b/>
          <w:sz w:val="22"/>
          <w:szCs w:val="22"/>
        </w:rPr>
        <w:t>tante en la instrucción de grandes grupos humanos y se deberá mirar su extensión como un ben</w:t>
      </w:r>
      <w:r>
        <w:rPr>
          <w:rFonts w:ascii="Arial" w:hAnsi="Arial" w:cs="Arial"/>
          <w:b/>
          <w:sz w:val="22"/>
          <w:szCs w:val="22"/>
        </w:rPr>
        <w:t>e</w:t>
      </w:r>
      <w:r>
        <w:rPr>
          <w:rFonts w:ascii="Arial" w:hAnsi="Arial" w:cs="Arial"/>
          <w:b/>
          <w:sz w:val="22"/>
          <w:szCs w:val="22"/>
        </w:rPr>
        <w:t>ficio y no como una amenaza</w:t>
      </w:r>
      <w:r w:rsidRPr="00C861E0">
        <w:rPr>
          <w:rFonts w:ascii="Arial" w:hAnsi="Arial" w:cs="Arial"/>
          <w:b/>
          <w:sz w:val="22"/>
          <w:szCs w:val="22"/>
        </w:rPr>
        <w:t xml:space="preserve">. Por lo tanto </w:t>
      </w:r>
      <w:r>
        <w:rPr>
          <w:rFonts w:ascii="Arial" w:hAnsi="Arial" w:cs="Arial"/>
          <w:b/>
          <w:sz w:val="22"/>
          <w:szCs w:val="22"/>
        </w:rPr>
        <w:t xml:space="preserve">el “sistema” </w:t>
      </w:r>
      <w:r w:rsidRPr="00C861E0">
        <w:rPr>
          <w:rFonts w:ascii="Arial" w:hAnsi="Arial" w:cs="Arial"/>
          <w:b/>
          <w:sz w:val="22"/>
          <w:szCs w:val="22"/>
        </w:rPr>
        <w:t>es instrumento más para adultos que para personalidades en formación. Difícilmente se puede pensar en sustituir para niños y adolescentes la educación total</w:t>
      </w:r>
      <w:r>
        <w:rPr>
          <w:rFonts w:ascii="Arial" w:hAnsi="Arial" w:cs="Arial"/>
          <w:b/>
          <w:sz w:val="22"/>
          <w:szCs w:val="22"/>
        </w:rPr>
        <w:t xml:space="preserve">, el “lenguaje total”, </w:t>
      </w:r>
      <w:r w:rsidRPr="00C861E0">
        <w:rPr>
          <w:rFonts w:ascii="Arial" w:hAnsi="Arial" w:cs="Arial"/>
          <w:b/>
          <w:sz w:val="22"/>
          <w:szCs w:val="22"/>
        </w:rPr>
        <w:t xml:space="preserve"> por estos recursos. Y si alguna vez se hace, ¡pobre de la persona, del ciudadano, que no tenga otras fuentes compensatorias de vitaminas afectivas </w:t>
      </w:r>
      <w:r>
        <w:rPr>
          <w:rFonts w:ascii="Arial" w:hAnsi="Arial" w:cs="Arial"/>
          <w:b/>
          <w:sz w:val="22"/>
          <w:szCs w:val="22"/>
        </w:rPr>
        <w:t>con</w:t>
      </w:r>
      <w:r w:rsidRPr="00C861E0">
        <w:rPr>
          <w:rFonts w:ascii="Arial" w:hAnsi="Arial" w:cs="Arial"/>
          <w:b/>
          <w:sz w:val="22"/>
          <w:szCs w:val="22"/>
        </w:rPr>
        <w:t xml:space="preserve"> calor humano. Con toda seguridad resultaría un androide deshumanizado más que </w:t>
      </w:r>
      <w:r>
        <w:rPr>
          <w:rFonts w:ascii="Arial" w:hAnsi="Arial" w:cs="Arial"/>
          <w:b/>
          <w:sz w:val="22"/>
          <w:szCs w:val="22"/>
        </w:rPr>
        <w:t>un ser humano</w:t>
      </w:r>
      <w:r w:rsidRPr="00C861E0">
        <w:rPr>
          <w:rFonts w:ascii="Arial" w:hAnsi="Arial" w:cs="Arial"/>
          <w:b/>
          <w:sz w:val="22"/>
          <w:szCs w:val="22"/>
        </w:rPr>
        <w:t xml:space="preserve"> </w:t>
      </w:r>
      <w:proofErr w:type="spellStart"/>
      <w:r w:rsidRPr="00C861E0">
        <w:rPr>
          <w:rFonts w:ascii="Arial" w:hAnsi="Arial" w:cs="Arial"/>
          <w:b/>
          <w:sz w:val="22"/>
          <w:szCs w:val="22"/>
        </w:rPr>
        <w:t>teleinformatizado</w:t>
      </w:r>
      <w:proofErr w:type="spellEnd"/>
      <w:r w:rsidRPr="00C861E0">
        <w:rPr>
          <w:rFonts w:ascii="Arial" w:hAnsi="Arial" w:cs="Arial"/>
          <w:b/>
          <w:sz w:val="22"/>
          <w:szCs w:val="22"/>
        </w:rPr>
        <w:t>.</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Las </w:t>
      </w:r>
      <w:r w:rsidRPr="00C861E0">
        <w:rPr>
          <w:rFonts w:ascii="Arial" w:hAnsi="Arial" w:cs="Arial"/>
          <w:b/>
          <w:bCs/>
          <w:sz w:val="22"/>
          <w:szCs w:val="22"/>
        </w:rPr>
        <w:t>ventajas</w:t>
      </w:r>
      <w:r>
        <w:rPr>
          <w:rFonts w:ascii="Arial" w:hAnsi="Arial" w:cs="Arial"/>
          <w:b/>
          <w:bCs/>
          <w:sz w:val="22"/>
          <w:szCs w:val="22"/>
        </w:rPr>
        <w:t xml:space="preserve"> para el aprendizaje </w:t>
      </w:r>
      <w:r w:rsidRPr="00C861E0">
        <w:rPr>
          <w:rFonts w:ascii="Arial" w:hAnsi="Arial" w:cs="Arial"/>
          <w:b/>
          <w:sz w:val="22"/>
          <w:szCs w:val="22"/>
        </w:rPr>
        <w:t>que ofrece la formación on</w:t>
      </w:r>
      <w:r>
        <w:rPr>
          <w:rFonts w:ascii="Arial" w:hAnsi="Arial" w:cs="Arial"/>
          <w:b/>
          <w:sz w:val="22"/>
          <w:szCs w:val="22"/>
        </w:rPr>
        <w:t>-</w:t>
      </w:r>
      <w:r w:rsidRPr="00C861E0">
        <w:rPr>
          <w:rFonts w:ascii="Arial" w:hAnsi="Arial" w:cs="Arial"/>
          <w:b/>
          <w:sz w:val="22"/>
          <w:szCs w:val="22"/>
        </w:rPr>
        <w:t>line serían las siguientes:</w:t>
      </w:r>
    </w:p>
    <w:p w:rsidR="003F2DAF" w:rsidRPr="00C861E0" w:rsidRDefault="003F2DAF" w:rsidP="003F2DAF">
      <w:pPr>
        <w:ind w:left="360"/>
        <w:jc w:val="both"/>
        <w:rPr>
          <w:b/>
          <w:sz w:val="22"/>
          <w:szCs w:val="22"/>
        </w:rPr>
      </w:pPr>
    </w:p>
    <w:p w:rsidR="003F2DAF" w:rsidRPr="00C861E0" w:rsidRDefault="003F2DAF" w:rsidP="003F2DAF">
      <w:pPr>
        <w:widowControl/>
        <w:numPr>
          <w:ilvl w:val="0"/>
          <w:numId w:val="30"/>
        </w:numPr>
        <w:autoSpaceDE/>
        <w:autoSpaceDN/>
        <w:adjustRightInd/>
        <w:jc w:val="both"/>
        <w:rPr>
          <w:b/>
          <w:sz w:val="22"/>
          <w:szCs w:val="22"/>
        </w:rPr>
      </w:pPr>
      <w:r>
        <w:rPr>
          <w:b/>
          <w:sz w:val="22"/>
          <w:szCs w:val="22"/>
        </w:rPr>
        <w:t xml:space="preserve">   </w:t>
      </w:r>
      <w:r w:rsidRPr="00C861E0">
        <w:rPr>
          <w:b/>
          <w:sz w:val="22"/>
          <w:szCs w:val="22"/>
        </w:rPr>
        <w:t>Eliminación de barreras espaciales y temporales (desde su propia casa, en el trabajo, en un viaje a través de dispositivos móviles, etc.). Supone una gran ventaja para empresas di</w:t>
      </w:r>
      <w:r w:rsidRPr="00C861E0">
        <w:rPr>
          <w:b/>
          <w:sz w:val="22"/>
          <w:szCs w:val="22"/>
        </w:rPr>
        <w:t>s</w:t>
      </w:r>
      <w:r w:rsidRPr="00C861E0">
        <w:rPr>
          <w:b/>
          <w:sz w:val="22"/>
          <w:szCs w:val="22"/>
        </w:rPr>
        <w:t xml:space="preserve">tribuidas geográficamente. Son ellas las que más lo usan y fomentan </w:t>
      </w:r>
    </w:p>
    <w:p w:rsidR="003F2DAF" w:rsidRPr="00C861E0" w:rsidRDefault="003F2DAF" w:rsidP="003F2DAF">
      <w:pPr>
        <w:widowControl/>
        <w:numPr>
          <w:ilvl w:val="0"/>
          <w:numId w:val="30"/>
        </w:numPr>
        <w:autoSpaceDE/>
        <w:autoSpaceDN/>
        <w:adjustRightInd/>
        <w:jc w:val="both"/>
        <w:rPr>
          <w:b/>
          <w:sz w:val="22"/>
          <w:szCs w:val="22"/>
        </w:rPr>
      </w:pPr>
      <w:r>
        <w:rPr>
          <w:b/>
          <w:sz w:val="22"/>
          <w:szCs w:val="22"/>
        </w:rPr>
        <w:t xml:space="preserve">   </w:t>
      </w:r>
      <w:r w:rsidRPr="00C861E0">
        <w:rPr>
          <w:b/>
          <w:sz w:val="22"/>
          <w:szCs w:val="22"/>
        </w:rPr>
        <w:t>Prácticas en entornos de simulación virtual, difíciles de conseguir en formación prese</w:t>
      </w:r>
      <w:r w:rsidRPr="00C861E0">
        <w:rPr>
          <w:b/>
          <w:sz w:val="22"/>
          <w:szCs w:val="22"/>
        </w:rPr>
        <w:t>n</w:t>
      </w:r>
      <w:r w:rsidRPr="00C861E0">
        <w:rPr>
          <w:b/>
          <w:sz w:val="22"/>
          <w:szCs w:val="22"/>
        </w:rPr>
        <w:t xml:space="preserve">cial, sin una gran inversión. </w:t>
      </w:r>
    </w:p>
    <w:p w:rsidR="003F2DAF" w:rsidRPr="00C861E0" w:rsidRDefault="003F2DAF" w:rsidP="003F2DAF">
      <w:pPr>
        <w:widowControl/>
        <w:numPr>
          <w:ilvl w:val="0"/>
          <w:numId w:val="30"/>
        </w:numPr>
        <w:autoSpaceDE/>
        <w:autoSpaceDN/>
        <w:adjustRightInd/>
        <w:jc w:val="both"/>
        <w:rPr>
          <w:b/>
          <w:sz w:val="22"/>
          <w:szCs w:val="22"/>
        </w:rPr>
      </w:pPr>
      <w:r>
        <w:rPr>
          <w:b/>
          <w:sz w:val="22"/>
          <w:szCs w:val="22"/>
        </w:rPr>
        <w:t xml:space="preserve">   </w:t>
      </w:r>
      <w:r w:rsidRPr="00C861E0">
        <w:rPr>
          <w:b/>
          <w:sz w:val="22"/>
          <w:szCs w:val="22"/>
        </w:rPr>
        <w:t xml:space="preserve">Gestión real del conocimiento: intercambio de ideas, opiniones, prácticas, experiencias. Enriquecimiento colectivo del proceso de aprendizaje sin límites geográficos. </w:t>
      </w:r>
    </w:p>
    <w:p w:rsidR="003F2DAF" w:rsidRPr="00C861E0" w:rsidRDefault="003F2DAF" w:rsidP="003F2DAF">
      <w:pPr>
        <w:widowControl/>
        <w:numPr>
          <w:ilvl w:val="0"/>
          <w:numId w:val="30"/>
        </w:numPr>
        <w:autoSpaceDE/>
        <w:autoSpaceDN/>
        <w:adjustRightInd/>
        <w:jc w:val="both"/>
        <w:rPr>
          <w:b/>
          <w:sz w:val="22"/>
          <w:szCs w:val="22"/>
        </w:rPr>
      </w:pPr>
      <w:r>
        <w:rPr>
          <w:b/>
          <w:sz w:val="22"/>
          <w:szCs w:val="22"/>
        </w:rPr>
        <w:t xml:space="preserve">   </w:t>
      </w:r>
      <w:r w:rsidRPr="00C861E0">
        <w:rPr>
          <w:b/>
          <w:sz w:val="22"/>
          <w:szCs w:val="22"/>
        </w:rPr>
        <w:t xml:space="preserve">Actualización constante de los contenidos (deducción lógica del punto anterior) </w:t>
      </w:r>
    </w:p>
    <w:p w:rsidR="003F2DAF" w:rsidRPr="00C861E0" w:rsidRDefault="003F2DAF" w:rsidP="003F2DAF">
      <w:pPr>
        <w:widowControl/>
        <w:numPr>
          <w:ilvl w:val="0"/>
          <w:numId w:val="30"/>
        </w:numPr>
        <w:autoSpaceDE/>
        <w:autoSpaceDN/>
        <w:adjustRightInd/>
        <w:jc w:val="both"/>
        <w:rPr>
          <w:b/>
          <w:sz w:val="22"/>
          <w:szCs w:val="22"/>
        </w:rPr>
      </w:pPr>
      <w:r>
        <w:rPr>
          <w:b/>
          <w:sz w:val="22"/>
          <w:szCs w:val="22"/>
        </w:rPr>
        <w:t xml:space="preserve">   </w:t>
      </w:r>
      <w:r w:rsidRPr="00C861E0">
        <w:rPr>
          <w:b/>
          <w:sz w:val="22"/>
          <w:szCs w:val="22"/>
        </w:rPr>
        <w:t xml:space="preserve">Reducción de costes (en la mayoría de los casos, a nivel metodológico y, siempre, en el aspecto logístico) </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hd w:val="clear" w:color="auto" w:fill="F9F9F9"/>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Las Nuevas Tecnología de información y comunicación</w:t>
      </w:r>
      <w:r>
        <w:rPr>
          <w:rFonts w:ascii="Arial" w:hAnsi="Arial" w:cs="Arial"/>
          <w:b/>
          <w:sz w:val="22"/>
          <w:szCs w:val="22"/>
        </w:rPr>
        <w:t xml:space="preserve"> </w:t>
      </w:r>
      <w:r w:rsidRPr="00C861E0">
        <w:rPr>
          <w:rFonts w:ascii="Arial" w:hAnsi="Arial" w:cs="Arial"/>
          <w:b/>
          <w:sz w:val="22"/>
          <w:szCs w:val="22"/>
        </w:rPr>
        <w:t>son el soporte de este nuevo concepto de educación</w:t>
      </w:r>
      <w:r>
        <w:rPr>
          <w:rFonts w:ascii="Arial" w:hAnsi="Arial" w:cs="Arial"/>
          <w:b/>
          <w:sz w:val="22"/>
          <w:szCs w:val="22"/>
        </w:rPr>
        <w:t>, de instrucción y de aprendizaje</w:t>
      </w:r>
      <w:r w:rsidRPr="00C861E0">
        <w:rPr>
          <w:rFonts w:ascii="Arial" w:hAnsi="Arial" w:cs="Arial"/>
          <w:b/>
          <w:sz w:val="22"/>
          <w:szCs w:val="22"/>
        </w:rPr>
        <w:t>. Pero detrás de ellas tienen que existir personas il</w:t>
      </w:r>
      <w:r w:rsidRPr="00C861E0">
        <w:rPr>
          <w:rFonts w:ascii="Arial" w:hAnsi="Arial" w:cs="Arial"/>
          <w:b/>
          <w:sz w:val="22"/>
          <w:szCs w:val="22"/>
        </w:rPr>
        <w:t>u</w:t>
      </w:r>
      <w:r w:rsidRPr="00C861E0">
        <w:rPr>
          <w:rFonts w:ascii="Arial" w:hAnsi="Arial" w:cs="Arial"/>
          <w:b/>
          <w:sz w:val="22"/>
          <w:szCs w:val="22"/>
        </w:rPr>
        <w:t xml:space="preserve">sionadas, </w:t>
      </w:r>
      <w:proofErr w:type="spellStart"/>
      <w:r w:rsidRPr="00C861E0">
        <w:rPr>
          <w:rFonts w:ascii="Arial" w:hAnsi="Arial" w:cs="Arial"/>
          <w:b/>
          <w:sz w:val="22"/>
          <w:szCs w:val="22"/>
        </w:rPr>
        <w:t>vocacionadas</w:t>
      </w:r>
      <w:proofErr w:type="spellEnd"/>
      <w:r w:rsidRPr="00C861E0">
        <w:rPr>
          <w:rFonts w:ascii="Arial" w:hAnsi="Arial" w:cs="Arial"/>
          <w:b/>
          <w:sz w:val="22"/>
          <w:szCs w:val="22"/>
        </w:rPr>
        <w:t>, que buscan valores humanos, incluso espirituales, en l</w:t>
      </w:r>
      <w:r>
        <w:rPr>
          <w:rFonts w:ascii="Arial" w:hAnsi="Arial" w:cs="Arial"/>
          <w:b/>
          <w:sz w:val="22"/>
          <w:szCs w:val="22"/>
        </w:rPr>
        <w:t>o</w:t>
      </w:r>
      <w:r w:rsidRPr="00C861E0">
        <w:rPr>
          <w:rFonts w:ascii="Arial" w:hAnsi="Arial" w:cs="Arial"/>
          <w:b/>
          <w:sz w:val="22"/>
          <w:szCs w:val="22"/>
        </w:rPr>
        <w:t xml:space="preserve">s </w:t>
      </w:r>
      <w:r>
        <w:rPr>
          <w:rFonts w:ascii="Arial" w:hAnsi="Arial" w:cs="Arial"/>
          <w:b/>
          <w:sz w:val="22"/>
          <w:szCs w:val="22"/>
        </w:rPr>
        <w:t xml:space="preserve">instrumentos materiales y en las </w:t>
      </w:r>
      <w:r w:rsidRPr="00C861E0">
        <w:rPr>
          <w:rFonts w:ascii="Arial" w:hAnsi="Arial" w:cs="Arial"/>
          <w:b/>
          <w:sz w:val="22"/>
          <w:szCs w:val="22"/>
        </w:rPr>
        <w:t>nuev</w:t>
      </w:r>
      <w:r>
        <w:rPr>
          <w:rFonts w:ascii="Arial" w:hAnsi="Arial" w:cs="Arial"/>
          <w:b/>
          <w:sz w:val="22"/>
          <w:szCs w:val="22"/>
        </w:rPr>
        <w:t>as formas de relación con otros</w:t>
      </w:r>
      <w:r w:rsidRPr="00C861E0">
        <w:rPr>
          <w:rFonts w:ascii="Arial" w:hAnsi="Arial" w:cs="Arial"/>
          <w:b/>
          <w:sz w:val="22"/>
          <w:szCs w:val="22"/>
        </w:rPr>
        <w:t xml:space="preserve">.  </w:t>
      </w:r>
    </w:p>
    <w:p w:rsidR="003F2DAF" w:rsidRPr="00C861E0" w:rsidRDefault="003F2DAF" w:rsidP="003F2DAF">
      <w:pPr>
        <w:pStyle w:val="NormalWeb"/>
        <w:shd w:val="clear" w:color="auto" w:fill="F9F9F9"/>
        <w:spacing w:before="0" w:beforeAutospacing="0" w:after="0" w:afterAutospacing="0"/>
        <w:jc w:val="both"/>
        <w:rPr>
          <w:rFonts w:ascii="Arial" w:hAnsi="Arial" w:cs="Arial"/>
          <w:b/>
          <w:sz w:val="22"/>
          <w:szCs w:val="22"/>
        </w:rPr>
      </w:pPr>
    </w:p>
    <w:p w:rsidR="003F2DAF" w:rsidRDefault="003F2DAF" w:rsidP="003F2DAF">
      <w:pPr>
        <w:pStyle w:val="NormalWeb"/>
        <w:shd w:val="clear" w:color="auto" w:fill="F9F9F9"/>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 xml:space="preserve">   Según </w:t>
      </w:r>
      <w:smartTag w:uri="urn:schemas-microsoft-com:office:smarttags" w:element="PersonName">
        <w:smartTagPr>
          <w:attr w:name="ProductID" w:val="la American Society"/>
        </w:smartTagPr>
        <w:r w:rsidRPr="00C861E0">
          <w:rPr>
            <w:rFonts w:ascii="Arial" w:hAnsi="Arial" w:cs="Arial"/>
            <w:b/>
            <w:sz w:val="22"/>
            <w:szCs w:val="22"/>
          </w:rPr>
          <w:t xml:space="preserve">la American </w:t>
        </w:r>
        <w:proofErr w:type="spellStart"/>
        <w:r w:rsidRPr="00C861E0">
          <w:rPr>
            <w:rFonts w:ascii="Arial" w:hAnsi="Arial" w:cs="Arial"/>
            <w:b/>
            <w:sz w:val="22"/>
            <w:szCs w:val="22"/>
          </w:rPr>
          <w:t>Society</w:t>
        </w:r>
      </w:smartTag>
      <w:proofErr w:type="spellEnd"/>
      <w:r w:rsidRPr="00C861E0">
        <w:rPr>
          <w:rFonts w:ascii="Arial" w:hAnsi="Arial" w:cs="Arial"/>
          <w:b/>
          <w:sz w:val="22"/>
          <w:szCs w:val="22"/>
        </w:rPr>
        <w:t xml:space="preserve"> of Training and </w:t>
      </w:r>
      <w:proofErr w:type="spellStart"/>
      <w:r w:rsidRPr="00C861E0">
        <w:rPr>
          <w:rFonts w:ascii="Arial" w:hAnsi="Arial" w:cs="Arial"/>
          <w:b/>
          <w:sz w:val="22"/>
          <w:szCs w:val="22"/>
        </w:rPr>
        <w:t>Development</w:t>
      </w:r>
      <w:proofErr w:type="spellEnd"/>
      <w:r w:rsidRPr="00C861E0">
        <w:rPr>
          <w:rFonts w:ascii="Arial" w:hAnsi="Arial" w:cs="Arial"/>
          <w:b/>
          <w:sz w:val="22"/>
          <w:szCs w:val="22"/>
        </w:rPr>
        <w:t xml:space="preserve"> el e-</w:t>
      </w:r>
      <w:proofErr w:type="spellStart"/>
      <w:r w:rsidRPr="00C861E0">
        <w:rPr>
          <w:rFonts w:ascii="Arial" w:hAnsi="Arial" w:cs="Arial"/>
          <w:b/>
          <w:sz w:val="22"/>
          <w:szCs w:val="22"/>
        </w:rPr>
        <w:t>learning</w:t>
      </w:r>
      <w:proofErr w:type="spellEnd"/>
      <w:r w:rsidRPr="00C861E0">
        <w:rPr>
          <w:rFonts w:ascii="Arial" w:hAnsi="Arial" w:cs="Arial"/>
          <w:b/>
          <w:sz w:val="22"/>
          <w:szCs w:val="22"/>
        </w:rPr>
        <w:t xml:space="preserve"> debe entenderse como una nueva forma de educación que se añade a las ya existentes y dirigida a los que la necesiten o  pr</w:t>
      </w:r>
      <w:r w:rsidRPr="00C861E0">
        <w:rPr>
          <w:rFonts w:ascii="Arial" w:hAnsi="Arial" w:cs="Arial"/>
          <w:b/>
          <w:sz w:val="22"/>
          <w:szCs w:val="22"/>
        </w:rPr>
        <w:t>e</w:t>
      </w:r>
      <w:r w:rsidRPr="00C861E0">
        <w:rPr>
          <w:rFonts w:ascii="Arial" w:hAnsi="Arial" w:cs="Arial"/>
          <w:b/>
          <w:sz w:val="22"/>
          <w:szCs w:val="22"/>
        </w:rPr>
        <w:t xml:space="preserve">fieran. Nunca debe tener carácter sustitutorio, sino </w:t>
      </w:r>
      <w:proofErr w:type="spellStart"/>
      <w:r w:rsidRPr="00C861E0">
        <w:rPr>
          <w:rFonts w:ascii="Arial" w:hAnsi="Arial" w:cs="Arial"/>
          <w:b/>
          <w:sz w:val="22"/>
          <w:szCs w:val="22"/>
        </w:rPr>
        <w:t>complementador</w:t>
      </w:r>
      <w:proofErr w:type="spellEnd"/>
      <w:r w:rsidRPr="00C861E0">
        <w:rPr>
          <w:rFonts w:ascii="Arial" w:hAnsi="Arial" w:cs="Arial"/>
          <w:b/>
          <w:sz w:val="22"/>
          <w:szCs w:val="22"/>
        </w:rPr>
        <w:t>.</w:t>
      </w:r>
    </w:p>
    <w:p w:rsidR="003F2DAF" w:rsidRPr="006C79AA" w:rsidRDefault="003F2DAF" w:rsidP="003F2DAF">
      <w:pPr>
        <w:pStyle w:val="NormalWeb"/>
        <w:shd w:val="clear" w:color="auto" w:fill="F9F9F9"/>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 xml:space="preserve"> Lo define como </w:t>
      </w:r>
      <w:r w:rsidRPr="00C861E0">
        <w:rPr>
          <w:rFonts w:ascii="Arial" w:hAnsi="Arial" w:cs="Arial"/>
          <w:b/>
          <w:i/>
          <w:iCs/>
          <w:sz w:val="22"/>
          <w:szCs w:val="22"/>
        </w:rPr>
        <w:t>“</w:t>
      </w:r>
      <w:r w:rsidRPr="006C79AA">
        <w:rPr>
          <w:rFonts w:ascii="Arial" w:hAnsi="Arial" w:cs="Arial"/>
          <w:b/>
          <w:i/>
          <w:iCs/>
          <w:sz w:val="22"/>
          <w:szCs w:val="22"/>
        </w:rPr>
        <w:t>término que cubre un amplio grupo de aplicaciones y procesos, tales como aprendizaje basado en</w:t>
      </w:r>
      <w:r>
        <w:rPr>
          <w:rFonts w:ascii="Arial" w:hAnsi="Arial" w:cs="Arial"/>
          <w:b/>
          <w:i/>
          <w:iCs/>
          <w:sz w:val="22"/>
          <w:szCs w:val="22"/>
        </w:rPr>
        <w:t xml:space="preserve"> web</w:t>
      </w:r>
      <w:r w:rsidRPr="006C79AA">
        <w:rPr>
          <w:rFonts w:ascii="Arial" w:hAnsi="Arial" w:cs="Arial"/>
          <w:b/>
          <w:i/>
          <w:iCs/>
          <w:sz w:val="22"/>
          <w:szCs w:val="22"/>
        </w:rPr>
        <w:t>, aprendizaje basado en ordenadores, aulas virtuales y colaboración digital. Incluye entrega de contenidos vía</w:t>
      </w:r>
      <w:r>
        <w:rPr>
          <w:rFonts w:ascii="Arial" w:hAnsi="Arial" w:cs="Arial"/>
          <w:b/>
          <w:i/>
          <w:iCs/>
          <w:sz w:val="22"/>
          <w:szCs w:val="22"/>
        </w:rPr>
        <w:t xml:space="preserve"> internet</w:t>
      </w:r>
      <w:r w:rsidRPr="006C79AA">
        <w:rPr>
          <w:rFonts w:ascii="Arial" w:hAnsi="Arial" w:cs="Arial"/>
          <w:b/>
          <w:i/>
          <w:iCs/>
          <w:sz w:val="22"/>
          <w:szCs w:val="22"/>
        </w:rPr>
        <w:t xml:space="preserve"> </w:t>
      </w:r>
      <w:hyperlink r:id="rId45" w:tooltip="Internet" w:history="1"/>
      <w:r w:rsidRPr="006C79AA">
        <w:rPr>
          <w:rFonts w:ascii="Arial" w:hAnsi="Arial" w:cs="Arial"/>
          <w:b/>
          <w:i/>
          <w:iCs/>
          <w:sz w:val="22"/>
          <w:szCs w:val="22"/>
        </w:rPr>
        <w:t xml:space="preserve">, </w:t>
      </w:r>
      <w:hyperlink r:id="rId46" w:tooltip="Intranet/extranet (aún no redactado)" w:history="1">
        <w:r w:rsidRPr="006C79AA">
          <w:rPr>
            <w:rFonts w:ascii="Arial" w:hAnsi="Arial" w:cs="Arial"/>
            <w:b/>
            <w:i/>
            <w:iCs/>
            <w:sz w:val="22"/>
            <w:szCs w:val="22"/>
          </w:rPr>
          <w:t>intranet o extranet</w:t>
        </w:r>
      </w:hyperlink>
      <w:r>
        <w:rPr>
          <w:rFonts w:ascii="Arial" w:hAnsi="Arial" w:cs="Arial"/>
          <w:b/>
          <w:i/>
          <w:iCs/>
          <w:sz w:val="22"/>
          <w:szCs w:val="22"/>
        </w:rPr>
        <w:t xml:space="preserve"> audio y video</w:t>
      </w:r>
      <w:r w:rsidRPr="006C79AA">
        <w:rPr>
          <w:rFonts w:ascii="Arial" w:hAnsi="Arial" w:cs="Arial"/>
          <w:b/>
          <w:i/>
          <w:iCs/>
          <w:sz w:val="22"/>
          <w:szCs w:val="22"/>
        </w:rPr>
        <w:t xml:space="preserve"> y </w:t>
      </w:r>
      <w:hyperlink r:id="rId47" w:tooltip="Vídeo grabaciones (aún no redactado)" w:history="1">
        <w:r w:rsidRPr="006C79AA">
          <w:rPr>
            <w:rFonts w:ascii="Arial" w:hAnsi="Arial" w:cs="Arial"/>
            <w:b/>
            <w:i/>
            <w:iCs/>
            <w:sz w:val="22"/>
            <w:szCs w:val="22"/>
          </w:rPr>
          <w:t>vídeo grab</w:t>
        </w:r>
        <w:r w:rsidRPr="006C79AA">
          <w:rPr>
            <w:rFonts w:ascii="Arial" w:hAnsi="Arial" w:cs="Arial"/>
            <w:b/>
            <w:i/>
            <w:iCs/>
            <w:sz w:val="22"/>
            <w:szCs w:val="22"/>
          </w:rPr>
          <w:t>a</w:t>
        </w:r>
        <w:r w:rsidRPr="006C79AA">
          <w:rPr>
            <w:rFonts w:ascii="Arial" w:hAnsi="Arial" w:cs="Arial"/>
            <w:b/>
            <w:i/>
            <w:iCs/>
            <w:sz w:val="22"/>
            <w:szCs w:val="22"/>
          </w:rPr>
          <w:t>ciones</w:t>
        </w:r>
      </w:hyperlink>
      <w:r w:rsidRPr="006C79AA">
        <w:rPr>
          <w:rFonts w:ascii="Arial" w:hAnsi="Arial" w:cs="Arial"/>
          <w:b/>
          <w:i/>
          <w:iCs/>
          <w:sz w:val="22"/>
          <w:szCs w:val="22"/>
        </w:rPr>
        <w:t xml:space="preserve">, </w:t>
      </w:r>
      <w:hyperlink r:id="rId48" w:tooltip="Transmisiones satelitales (aún no redactado)" w:history="1">
        <w:r w:rsidRPr="006C79AA">
          <w:rPr>
            <w:rFonts w:ascii="Arial" w:hAnsi="Arial" w:cs="Arial"/>
            <w:b/>
            <w:i/>
            <w:iCs/>
            <w:sz w:val="22"/>
            <w:szCs w:val="22"/>
          </w:rPr>
          <w:t>transmisiones satelitales</w:t>
        </w:r>
      </w:hyperlink>
      <w:r w:rsidRPr="006C79AA">
        <w:rPr>
          <w:rFonts w:ascii="Arial" w:hAnsi="Arial" w:cs="Arial"/>
          <w:b/>
          <w:i/>
          <w:iCs/>
          <w:sz w:val="22"/>
          <w:szCs w:val="22"/>
        </w:rPr>
        <w:t>, T</w:t>
      </w:r>
      <w:hyperlink r:id="rId49" w:tooltip="V interactiva (aún no redactado)" w:history="1">
        <w:r w:rsidRPr="006C79AA">
          <w:rPr>
            <w:rFonts w:ascii="Arial" w:hAnsi="Arial" w:cs="Arial"/>
            <w:b/>
            <w:i/>
            <w:iCs/>
            <w:sz w:val="22"/>
            <w:szCs w:val="22"/>
          </w:rPr>
          <w:t>V interactiva</w:t>
        </w:r>
      </w:hyperlink>
      <w:r>
        <w:rPr>
          <w:rFonts w:ascii="Arial" w:hAnsi="Arial" w:cs="Arial"/>
          <w:b/>
          <w:i/>
          <w:iCs/>
          <w:sz w:val="22"/>
          <w:szCs w:val="22"/>
        </w:rPr>
        <w:t>, CD.ROMS</w:t>
      </w:r>
      <w:r w:rsidRPr="006C79AA">
        <w:rPr>
          <w:rFonts w:ascii="Arial" w:hAnsi="Arial" w:cs="Arial"/>
          <w:b/>
          <w:i/>
          <w:iCs/>
          <w:sz w:val="22"/>
          <w:szCs w:val="22"/>
        </w:rPr>
        <w:t xml:space="preserve"> y más”</w:t>
      </w:r>
      <w:r w:rsidRPr="006C79AA">
        <w:rPr>
          <w:rFonts w:ascii="Arial" w:hAnsi="Arial" w:cs="Arial"/>
          <w:b/>
          <w:sz w:val="22"/>
          <w:szCs w:val="22"/>
        </w:rPr>
        <w:t>.</w:t>
      </w:r>
    </w:p>
    <w:p w:rsidR="003F2DAF" w:rsidRPr="00C861E0" w:rsidRDefault="003F2DAF" w:rsidP="003F2DAF">
      <w:pPr>
        <w:pStyle w:val="NormalWeb"/>
        <w:shd w:val="clear" w:color="auto" w:fill="F9F9F9"/>
        <w:spacing w:before="0" w:beforeAutospacing="0" w:after="0" w:afterAutospacing="0"/>
        <w:jc w:val="both"/>
        <w:rPr>
          <w:rFonts w:ascii="Arial" w:hAnsi="Arial" w:cs="Arial"/>
          <w:b/>
          <w:sz w:val="22"/>
          <w:szCs w:val="22"/>
        </w:rPr>
      </w:pPr>
    </w:p>
    <w:p w:rsidR="003F2DAF" w:rsidRPr="00C861E0" w:rsidRDefault="003F2DAF" w:rsidP="003F2DAF">
      <w:pPr>
        <w:pStyle w:val="NormalWeb"/>
        <w:shd w:val="clear" w:color="auto" w:fill="F9F9F9"/>
        <w:spacing w:before="0" w:beforeAutospacing="0" w:after="0" w:afterAutospacing="0"/>
        <w:jc w:val="both"/>
        <w:rPr>
          <w:rFonts w:ascii="Arial" w:hAnsi="Arial" w:cs="Arial"/>
          <w:b/>
          <w:i/>
          <w:sz w:val="22"/>
          <w:szCs w:val="22"/>
        </w:rPr>
      </w:pPr>
      <w:r w:rsidRPr="00C861E0">
        <w:rPr>
          <w:rFonts w:ascii="Arial" w:hAnsi="Arial" w:cs="Arial"/>
          <w:b/>
          <w:sz w:val="22"/>
          <w:szCs w:val="22"/>
        </w:rPr>
        <w:t xml:space="preserve"> </w:t>
      </w:r>
      <w:r>
        <w:rPr>
          <w:rFonts w:ascii="Arial" w:hAnsi="Arial" w:cs="Arial"/>
          <w:b/>
          <w:sz w:val="22"/>
          <w:szCs w:val="22"/>
        </w:rPr>
        <w:t xml:space="preserve">  </w:t>
      </w:r>
      <w:r w:rsidRPr="00C861E0">
        <w:rPr>
          <w:rFonts w:ascii="Arial" w:hAnsi="Arial" w:cs="Arial"/>
          <w:b/>
          <w:sz w:val="22"/>
          <w:szCs w:val="22"/>
        </w:rPr>
        <w:t xml:space="preserve">  El pensador </w:t>
      </w:r>
      <w:proofErr w:type="spellStart"/>
      <w:r w:rsidRPr="00C861E0">
        <w:rPr>
          <w:rFonts w:ascii="Arial" w:hAnsi="Arial" w:cs="Arial"/>
          <w:b/>
          <w:sz w:val="22"/>
          <w:szCs w:val="22"/>
        </w:rPr>
        <w:t>Rosenberg</w:t>
      </w:r>
      <w:proofErr w:type="spellEnd"/>
      <w:r w:rsidRPr="00C861E0">
        <w:rPr>
          <w:rFonts w:ascii="Arial" w:hAnsi="Arial" w:cs="Arial"/>
          <w:b/>
          <w:sz w:val="22"/>
          <w:szCs w:val="22"/>
        </w:rPr>
        <w:t xml:space="preserve"> era más concreto en 2001 cuando escribía</w:t>
      </w:r>
      <w:r>
        <w:rPr>
          <w:rFonts w:ascii="Arial" w:hAnsi="Arial" w:cs="Arial"/>
          <w:b/>
          <w:sz w:val="22"/>
          <w:szCs w:val="22"/>
        </w:rPr>
        <w:t>:</w:t>
      </w:r>
      <w:r w:rsidRPr="00C861E0">
        <w:rPr>
          <w:rFonts w:ascii="Arial" w:hAnsi="Arial" w:cs="Arial"/>
          <w:b/>
          <w:sz w:val="22"/>
          <w:szCs w:val="22"/>
        </w:rPr>
        <w:t xml:space="preserve"> </w:t>
      </w:r>
      <w:r>
        <w:rPr>
          <w:rFonts w:ascii="Arial" w:hAnsi="Arial" w:cs="Arial"/>
          <w:b/>
          <w:i/>
          <w:sz w:val="22"/>
          <w:szCs w:val="22"/>
        </w:rPr>
        <w:t>El</w:t>
      </w:r>
      <w:r w:rsidRPr="00C861E0">
        <w:rPr>
          <w:rFonts w:ascii="Arial" w:hAnsi="Arial" w:cs="Arial"/>
          <w:b/>
          <w:i/>
          <w:sz w:val="22"/>
          <w:szCs w:val="22"/>
        </w:rPr>
        <w:t xml:space="preserve"> uso de tecnologías</w:t>
      </w:r>
      <w:r>
        <w:rPr>
          <w:rFonts w:ascii="Arial" w:hAnsi="Arial" w:cs="Arial"/>
          <w:b/>
          <w:i/>
          <w:sz w:val="22"/>
          <w:szCs w:val="22"/>
        </w:rPr>
        <w:t xml:space="preserve"> de</w:t>
      </w:r>
      <w:r w:rsidRPr="00C861E0">
        <w:rPr>
          <w:rFonts w:ascii="Arial" w:hAnsi="Arial" w:cs="Arial"/>
          <w:b/>
          <w:i/>
          <w:sz w:val="22"/>
          <w:szCs w:val="22"/>
        </w:rPr>
        <w:t xml:space="preserve"> I</w:t>
      </w:r>
      <w:r w:rsidRPr="00C861E0">
        <w:rPr>
          <w:rFonts w:ascii="Arial" w:hAnsi="Arial" w:cs="Arial"/>
          <w:b/>
          <w:i/>
          <w:sz w:val="22"/>
          <w:szCs w:val="22"/>
        </w:rPr>
        <w:t>n</w:t>
      </w:r>
      <w:r w:rsidRPr="00C861E0">
        <w:rPr>
          <w:rFonts w:ascii="Arial" w:hAnsi="Arial" w:cs="Arial"/>
          <w:b/>
          <w:i/>
          <w:sz w:val="22"/>
          <w:szCs w:val="22"/>
        </w:rPr>
        <w:t>ternet para la entrega de un amplio rango de soluciones que mejoran el conocimiento y el rend</w:t>
      </w:r>
      <w:r w:rsidRPr="00C861E0">
        <w:rPr>
          <w:rFonts w:ascii="Arial" w:hAnsi="Arial" w:cs="Arial"/>
          <w:b/>
          <w:i/>
          <w:sz w:val="22"/>
          <w:szCs w:val="22"/>
        </w:rPr>
        <w:t>i</w:t>
      </w:r>
      <w:r w:rsidRPr="00C861E0">
        <w:rPr>
          <w:rFonts w:ascii="Arial" w:hAnsi="Arial" w:cs="Arial"/>
          <w:b/>
          <w:i/>
          <w:sz w:val="22"/>
          <w:szCs w:val="22"/>
        </w:rPr>
        <w:t>miento. E</w:t>
      </w:r>
      <w:r>
        <w:rPr>
          <w:rFonts w:ascii="Arial" w:hAnsi="Arial" w:cs="Arial"/>
          <w:b/>
          <w:i/>
          <w:sz w:val="22"/>
          <w:szCs w:val="22"/>
        </w:rPr>
        <w:t>l aprendizaje con ellas e</w:t>
      </w:r>
      <w:r w:rsidRPr="00C861E0">
        <w:rPr>
          <w:rFonts w:ascii="Arial" w:hAnsi="Arial" w:cs="Arial"/>
          <w:b/>
          <w:i/>
          <w:sz w:val="22"/>
          <w:szCs w:val="22"/>
        </w:rPr>
        <w:t>stá basado en tres criterios fundamentales:</w:t>
      </w:r>
    </w:p>
    <w:p w:rsidR="003F2DAF" w:rsidRPr="00C861E0" w:rsidRDefault="003F2DAF" w:rsidP="003F2DAF">
      <w:pPr>
        <w:widowControl/>
        <w:numPr>
          <w:ilvl w:val="0"/>
          <w:numId w:val="31"/>
        </w:numPr>
        <w:shd w:val="clear" w:color="auto" w:fill="F9F9F9"/>
        <w:autoSpaceDE/>
        <w:autoSpaceDN/>
        <w:adjustRightInd/>
        <w:jc w:val="both"/>
        <w:rPr>
          <w:b/>
          <w:i/>
          <w:sz w:val="22"/>
          <w:szCs w:val="22"/>
        </w:rPr>
      </w:pPr>
      <w:r>
        <w:rPr>
          <w:b/>
          <w:i/>
          <w:sz w:val="22"/>
          <w:szCs w:val="22"/>
        </w:rPr>
        <w:t xml:space="preserve">    </w:t>
      </w:r>
      <w:r w:rsidRPr="00C861E0">
        <w:rPr>
          <w:b/>
          <w:i/>
          <w:sz w:val="22"/>
          <w:szCs w:val="22"/>
        </w:rPr>
        <w:t>El e-</w:t>
      </w:r>
      <w:proofErr w:type="spellStart"/>
      <w:r w:rsidRPr="00C861E0">
        <w:rPr>
          <w:b/>
          <w:i/>
          <w:sz w:val="22"/>
          <w:szCs w:val="22"/>
        </w:rPr>
        <w:t>learning</w:t>
      </w:r>
      <w:proofErr w:type="spellEnd"/>
      <w:r w:rsidRPr="00C861E0">
        <w:rPr>
          <w:b/>
          <w:i/>
          <w:sz w:val="22"/>
          <w:szCs w:val="22"/>
        </w:rPr>
        <w:t xml:space="preserve"> trabaja en red, lo que lo hace capaz de ser instantáneamente actualizado, a</w:t>
      </w:r>
      <w:r w:rsidRPr="00C861E0">
        <w:rPr>
          <w:b/>
          <w:i/>
          <w:sz w:val="22"/>
          <w:szCs w:val="22"/>
        </w:rPr>
        <w:t>l</w:t>
      </w:r>
      <w:r w:rsidRPr="00C861E0">
        <w:rPr>
          <w:b/>
          <w:i/>
          <w:sz w:val="22"/>
          <w:szCs w:val="22"/>
        </w:rPr>
        <w:t xml:space="preserve">macenado, recuperado, distribuido, y permitiendo compartir instrucción o información. </w:t>
      </w:r>
    </w:p>
    <w:p w:rsidR="003F2DAF" w:rsidRPr="00C861E0" w:rsidRDefault="003F2DAF" w:rsidP="003F2DAF">
      <w:pPr>
        <w:widowControl/>
        <w:numPr>
          <w:ilvl w:val="0"/>
          <w:numId w:val="31"/>
        </w:numPr>
        <w:shd w:val="clear" w:color="auto" w:fill="F9F9F9"/>
        <w:autoSpaceDE/>
        <w:autoSpaceDN/>
        <w:adjustRightInd/>
        <w:jc w:val="both"/>
        <w:rPr>
          <w:b/>
          <w:i/>
          <w:sz w:val="22"/>
          <w:szCs w:val="22"/>
        </w:rPr>
      </w:pPr>
      <w:r>
        <w:rPr>
          <w:b/>
          <w:i/>
          <w:sz w:val="22"/>
          <w:szCs w:val="22"/>
        </w:rPr>
        <w:t xml:space="preserve">    </w:t>
      </w:r>
      <w:r w:rsidRPr="00C861E0">
        <w:rPr>
          <w:b/>
          <w:i/>
          <w:sz w:val="22"/>
          <w:szCs w:val="22"/>
        </w:rPr>
        <w:t>Es entregado al usuario final a través del uso de ordenadores utilizando tecnología está</w:t>
      </w:r>
      <w:r w:rsidRPr="00C861E0">
        <w:rPr>
          <w:b/>
          <w:i/>
          <w:sz w:val="22"/>
          <w:szCs w:val="22"/>
        </w:rPr>
        <w:t>n</w:t>
      </w:r>
      <w:r w:rsidRPr="00C861E0">
        <w:rPr>
          <w:b/>
          <w:i/>
          <w:sz w:val="22"/>
          <w:szCs w:val="22"/>
        </w:rPr>
        <w:t xml:space="preserve">dar de Internet. </w:t>
      </w:r>
    </w:p>
    <w:p w:rsidR="003F2DAF" w:rsidRPr="00C861E0" w:rsidRDefault="003F2DAF" w:rsidP="003F2DAF">
      <w:pPr>
        <w:widowControl/>
        <w:numPr>
          <w:ilvl w:val="0"/>
          <w:numId w:val="31"/>
        </w:numPr>
        <w:shd w:val="clear" w:color="auto" w:fill="F9F9F9"/>
        <w:autoSpaceDE/>
        <w:autoSpaceDN/>
        <w:adjustRightInd/>
        <w:jc w:val="both"/>
        <w:rPr>
          <w:b/>
          <w:i/>
          <w:sz w:val="22"/>
          <w:szCs w:val="22"/>
        </w:rPr>
      </w:pPr>
      <w:r>
        <w:rPr>
          <w:b/>
          <w:i/>
          <w:sz w:val="22"/>
          <w:szCs w:val="22"/>
        </w:rPr>
        <w:t xml:space="preserve">   </w:t>
      </w:r>
      <w:r w:rsidRPr="00C861E0">
        <w:rPr>
          <w:b/>
          <w:i/>
          <w:sz w:val="22"/>
          <w:szCs w:val="22"/>
        </w:rPr>
        <w:t>Se enfoca en la visión más amplia del aprendizaje que van más allá de los paradigmas tr</w:t>
      </w:r>
      <w:r w:rsidRPr="00C861E0">
        <w:rPr>
          <w:b/>
          <w:i/>
          <w:sz w:val="22"/>
          <w:szCs w:val="22"/>
        </w:rPr>
        <w:t>a</w:t>
      </w:r>
      <w:r w:rsidRPr="00C861E0">
        <w:rPr>
          <w:b/>
          <w:i/>
          <w:sz w:val="22"/>
          <w:szCs w:val="22"/>
        </w:rPr>
        <w:t xml:space="preserve">dicionales de capacitación. </w:t>
      </w:r>
    </w:p>
    <w:p w:rsidR="003F2DAF" w:rsidRPr="00C861E0" w:rsidRDefault="003F2DAF" w:rsidP="003F2DAF">
      <w:pPr>
        <w:shd w:val="clear" w:color="auto" w:fill="F9F9F9"/>
        <w:jc w:val="both"/>
        <w:rPr>
          <w:b/>
          <w:sz w:val="22"/>
          <w:szCs w:val="22"/>
        </w:rPr>
      </w:pPr>
    </w:p>
    <w:p w:rsidR="003F2DAF" w:rsidRPr="004A4876" w:rsidRDefault="003F2DAF" w:rsidP="003F2DAF">
      <w:pPr>
        <w:jc w:val="both"/>
        <w:rPr>
          <w:b/>
          <w:sz w:val="22"/>
          <w:szCs w:val="22"/>
        </w:rPr>
      </w:pPr>
      <w:r w:rsidRPr="00C861E0">
        <w:rPr>
          <w:b/>
          <w:sz w:val="22"/>
          <w:szCs w:val="22"/>
        </w:rPr>
        <w:t xml:space="preserve">   Actualmente existen gran mayoría de plataformas,</w:t>
      </w:r>
      <w:r w:rsidRPr="002C1FBC">
        <w:rPr>
          <w:b/>
          <w:sz w:val="22"/>
          <w:szCs w:val="22"/>
        </w:rPr>
        <w:t xml:space="preserve"> tanto de comerciales como de código abierto. En el ámbito universitario es </w:t>
      </w:r>
      <w:r w:rsidRPr="004D10BA">
        <w:rPr>
          <w:b/>
          <w:sz w:val="22"/>
          <w:szCs w:val="22"/>
        </w:rPr>
        <w:t xml:space="preserve">la  </w:t>
      </w:r>
      <w:hyperlink r:id="rId50" w:tooltip="WebCT" w:history="1">
        <w:proofErr w:type="spellStart"/>
        <w:r w:rsidRPr="004A4876">
          <w:rPr>
            <w:rStyle w:val="Hipervnculo"/>
            <w:b/>
            <w:sz w:val="22"/>
            <w:szCs w:val="22"/>
            <w:u w:val="none"/>
          </w:rPr>
          <w:t>WebCT</w:t>
        </w:r>
        <w:proofErr w:type="spellEnd"/>
      </w:hyperlink>
      <w:r w:rsidRPr="004A4876">
        <w:rPr>
          <w:b/>
          <w:sz w:val="22"/>
          <w:szCs w:val="22"/>
        </w:rPr>
        <w:t xml:space="preserve"> la plataforma más utilizada, seguida a bastante distancia de la plataforma </w:t>
      </w:r>
      <w:proofErr w:type="spellStart"/>
      <w:r w:rsidRPr="004A4876">
        <w:rPr>
          <w:b/>
          <w:sz w:val="22"/>
          <w:szCs w:val="22"/>
        </w:rPr>
        <w:t>Edustance</w:t>
      </w:r>
      <w:proofErr w:type="spellEnd"/>
      <w:r w:rsidRPr="004A4876">
        <w:rPr>
          <w:b/>
          <w:sz w:val="22"/>
          <w:szCs w:val="22"/>
        </w:rPr>
        <w:t xml:space="preserve">. Se está empezando a implantar la plataforma de licencia libre </w:t>
      </w:r>
      <w:hyperlink r:id="rId51" w:tooltip="Moodle" w:history="1">
        <w:proofErr w:type="spellStart"/>
        <w:r w:rsidRPr="004A4876">
          <w:rPr>
            <w:rStyle w:val="Hipervnculo"/>
            <w:b/>
            <w:sz w:val="22"/>
            <w:szCs w:val="22"/>
            <w:u w:val="none"/>
          </w:rPr>
          <w:t>Moodle</w:t>
        </w:r>
        <w:proofErr w:type="spellEnd"/>
      </w:hyperlink>
      <w:r w:rsidRPr="004A4876">
        <w:rPr>
          <w:b/>
          <w:sz w:val="22"/>
          <w:szCs w:val="22"/>
        </w:rPr>
        <w:t>. También se utiliza en universidades la plataforma de código abierto</w:t>
      </w:r>
      <w:hyperlink r:id="rId52" w:tooltip=".LRN (aún no redactado)" w:history="1">
        <w:r w:rsidR="004A4876">
          <w:rPr>
            <w:rStyle w:val="Hipervnculo"/>
            <w:b/>
            <w:sz w:val="22"/>
            <w:szCs w:val="22"/>
            <w:u w:val="none"/>
          </w:rPr>
          <w:t>:</w:t>
        </w:r>
      </w:hyperlink>
      <w:r w:rsidR="004A4876">
        <w:t xml:space="preserve"> </w:t>
      </w:r>
      <w:r w:rsidR="004A4876" w:rsidRPr="004A4876">
        <w:rPr>
          <w:b/>
        </w:rPr>
        <w:t>el</w:t>
      </w:r>
      <w:r w:rsidRPr="004A4876">
        <w:rPr>
          <w:b/>
          <w:sz w:val="22"/>
          <w:szCs w:val="22"/>
        </w:rPr>
        <w:t xml:space="preserve"> </w:t>
      </w:r>
      <w:hyperlink r:id="rId53" w:tooltip="Blackboard" w:history="1">
        <w:proofErr w:type="spellStart"/>
        <w:r w:rsidRPr="004A4876">
          <w:rPr>
            <w:rStyle w:val="Hipervnculo"/>
            <w:b/>
            <w:sz w:val="22"/>
            <w:szCs w:val="22"/>
            <w:u w:val="none"/>
          </w:rPr>
          <w:t>Blackboard</w:t>
        </w:r>
        <w:proofErr w:type="spellEnd"/>
      </w:hyperlink>
      <w:r w:rsidRPr="004A4876">
        <w:rPr>
          <w:b/>
          <w:sz w:val="22"/>
          <w:szCs w:val="22"/>
        </w:rPr>
        <w:t xml:space="preserve"> y </w:t>
      </w:r>
      <w:hyperlink r:id="rId54" w:tooltip="ECollege" w:history="1">
        <w:r w:rsidRPr="004A4876">
          <w:rPr>
            <w:rStyle w:val="Hipervnculo"/>
            <w:b/>
            <w:sz w:val="22"/>
            <w:szCs w:val="22"/>
            <w:u w:val="none"/>
          </w:rPr>
          <w:t>e-</w:t>
        </w:r>
        <w:proofErr w:type="spellStart"/>
        <w:r w:rsidRPr="004A4876">
          <w:rPr>
            <w:rStyle w:val="Hipervnculo"/>
            <w:b/>
            <w:sz w:val="22"/>
            <w:szCs w:val="22"/>
            <w:u w:val="none"/>
          </w:rPr>
          <w:t>College</w:t>
        </w:r>
        <w:proofErr w:type="spellEnd"/>
      </w:hyperlink>
      <w:r w:rsidRPr="004A4876">
        <w:rPr>
          <w:b/>
          <w:sz w:val="22"/>
          <w:szCs w:val="22"/>
        </w:rPr>
        <w:t xml:space="preserve">. </w:t>
      </w:r>
    </w:p>
    <w:p w:rsidR="003F2DAF" w:rsidRPr="004A4876" w:rsidRDefault="003F2DAF" w:rsidP="003F2DAF">
      <w:pPr>
        <w:jc w:val="center"/>
        <w:rPr>
          <w:sz w:val="22"/>
          <w:szCs w:val="22"/>
        </w:rPr>
      </w:pPr>
    </w:p>
    <w:p w:rsidR="003F2DAF" w:rsidRPr="004A4876" w:rsidRDefault="003F2DAF" w:rsidP="003F2DAF">
      <w:pPr>
        <w:jc w:val="both"/>
        <w:rPr>
          <w:b/>
          <w:color w:val="FF0000"/>
        </w:rPr>
      </w:pPr>
      <w:r w:rsidRPr="004A4876">
        <w:rPr>
          <w:b/>
          <w:color w:val="FF0000"/>
          <w:sz w:val="28"/>
          <w:szCs w:val="28"/>
        </w:rPr>
        <w:t xml:space="preserve"> </w:t>
      </w:r>
      <w:r w:rsidR="005D5ED1">
        <w:rPr>
          <w:b/>
          <w:color w:val="FF0000"/>
          <w:sz w:val="28"/>
          <w:szCs w:val="28"/>
        </w:rPr>
        <w:t>3b</w:t>
      </w:r>
      <w:r w:rsidRPr="004A4876">
        <w:rPr>
          <w:b/>
          <w:color w:val="FF0000"/>
          <w:sz w:val="22"/>
          <w:szCs w:val="22"/>
        </w:rPr>
        <w:t xml:space="preserve">  </w:t>
      </w:r>
      <w:r w:rsidRPr="004A4876">
        <w:rPr>
          <w:b/>
          <w:color w:val="0000FF"/>
        </w:rPr>
        <w:t>E-</w:t>
      </w:r>
      <w:proofErr w:type="spellStart"/>
      <w:r w:rsidRPr="004A4876">
        <w:rPr>
          <w:b/>
          <w:color w:val="0000FF"/>
        </w:rPr>
        <w:t>moodle</w:t>
      </w:r>
      <w:proofErr w:type="spellEnd"/>
      <w:r w:rsidRPr="004A4876">
        <w:rPr>
          <w:b/>
          <w:color w:val="0000FF"/>
        </w:rPr>
        <w:t xml:space="preserve"> como modelo</w:t>
      </w:r>
    </w:p>
    <w:p w:rsidR="003F2DAF" w:rsidRPr="004A4876" w:rsidRDefault="003F2DAF" w:rsidP="003F2DAF">
      <w:pPr>
        <w:jc w:val="both"/>
        <w:rPr>
          <w:b/>
          <w:color w:val="FF0000"/>
        </w:rPr>
      </w:pPr>
    </w:p>
    <w:p w:rsidR="003F2DAF" w:rsidRPr="004A4876" w:rsidRDefault="003F2DAF" w:rsidP="003F2DAF">
      <w:pPr>
        <w:pStyle w:val="NormalWeb"/>
        <w:spacing w:before="0" w:beforeAutospacing="0" w:after="0" w:afterAutospacing="0"/>
        <w:jc w:val="both"/>
        <w:rPr>
          <w:rFonts w:ascii="Arial" w:hAnsi="Arial" w:cs="Arial"/>
          <w:b/>
          <w:sz w:val="22"/>
          <w:szCs w:val="22"/>
        </w:rPr>
      </w:pPr>
      <w:r w:rsidRPr="004A4876">
        <w:rPr>
          <w:rFonts w:ascii="Arial" w:hAnsi="Arial" w:cs="Arial"/>
          <w:b/>
          <w:sz w:val="22"/>
          <w:szCs w:val="22"/>
        </w:rPr>
        <w:t xml:space="preserve">     La plataforma que más se está extendiendo en este campo de la enseñanza abierta es E-</w:t>
      </w:r>
      <w:proofErr w:type="spellStart"/>
      <w:r w:rsidRPr="004A4876">
        <w:rPr>
          <w:rFonts w:ascii="Arial" w:hAnsi="Arial" w:cs="Arial"/>
          <w:b/>
          <w:sz w:val="22"/>
          <w:szCs w:val="22"/>
        </w:rPr>
        <w:t>moodle</w:t>
      </w:r>
      <w:proofErr w:type="spellEnd"/>
      <w:r w:rsidRPr="004A4876">
        <w:rPr>
          <w:rFonts w:ascii="Arial" w:hAnsi="Arial" w:cs="Arial"/>
          <w:b/>
          <w:sz w:val="22"/>
          <w:szCs w:val="22"/>
        </w:rPr>
        <w:t xml:space="preserve">, o simplemente </w:t>
      </w:r>
      <w:proofErr w:type="spellStart"/>
      <w:r w:rsidRPr="004A4876">
        <w:rPr>
          <w:rFonts w:ascii="Arial" w:hAnsi="Arial" w:cs="Arial"/>
          <w:b/>
          <w:sz w:val="22"/>
          <w:szCs w:val="22"/>
        </w:rPr>
        <w:t>Moodle</w:t>
      </w:r>
      <w:proofErr w:type="spellEnd"/>
      <w:r w:rsidRPr="004A4876">
        <w:rPr>
          <w:rFonts w:ascii="Arial" w:hAnsi="Arial" w:cs="Arial"/>
          <w:b/>
          <w:sz w:val="22"/>
          <w:szCs w:val="22"/>
        </w:rPr>
        <w:t xml:space="preserve">. Es una herramienta de enseñanza en línea del tipo CSCL, (ver su página web en </w:t>
      </w:r>
      <w:hyperlink r:id="rId55" w:history="1">
        <w:r w:rsidRPr="004A4876">
          <w:rPr>
            <w:rStyle w:val="Hipervnculo"/>
            <w:rFonts w:ascii="Arial" w:hAnsi="Arial" w:cs="Arial"/>
            <w:b/>
            <w:sz w:val="22"/>
            <w:szCs w:val="22"/>
            <w:u w:val="none"/>
          </w:rPr>
          <w:t>http://www.moodle.org</w:t>
        </w:r>
      </w:hyperlink>
      <w:r w:rsidRPr="004A4876">
        <w:rPr>
          <w:rFonts w:ascii="Arial" w:hAnsi="Arial" w:cs="Arial"/>
          <w:b/>
          <w:sz w:val="22"/>
          <w:szCs w:val="22"/>
        </w:rPr>
        <w:t>).</w:t>
      </w:r>
    </w:p>
    <w:p w:rsidR="003F2DAF" w:rsidRPr="00C861E0" w:rsidRDefault="003F2DAF" w:rsidP="003F2DAF">
      <w:pPr>
        <w:pStyle w:val="NormalWeb"/>
        <w:spacing w:before="0" w:beforeAutospacing="0" w:after="0" w:afterAutospacing="0"/>
        <w:jc w:val="both"/>
        <w:rPr>
          <w:rFonts w:ascii="Arial" w:hAnsi="Arial" w:cs="Arial"/>
          <w:b/>
          <w:i/>
          <w:sz w:val="22"/>
          <w:szCs w:val="22"/>
        </w:rPr>
      </w:pPr>
    </w:p>
    <w:p w:rsidR="003F2DAF" w:rsidRPr="00C861E0" w:rsidRDefault="003F2DAF" w:rsidP="003F2DAF">
      <w:pPr>
        <w:jc w:val="both"/>
        <w:rPr>
          <w:b/>
          <w:color w:val="000000"/>
          <w:sz w:val="22"/>
          <w:szCs w:val="22"/>
        </w:rPr>
      </w:pPr>
      <w:r>
        <w:rPr>
          <w:b/>
          <w:i/>
          <w:color w:val="000000"/>
          <w:sz w:val="22"/>
          <w:szCs w:val="22"/>
        </w:rPr>
        <w:t xml:space="preserve"> </w:t>
      </w:r>
      <w:r w:rsidRPr="00C861E0">
        <w:rPr>
          <w:b/>
          <w:i/>
          <w:color w:val="000000"/>
          <w:sz w:val="22"/>
          <w:szCs w:val="22"/>
        </w:rPr>
        <w:t xml:space="preserve">    </w:t>
      </w:r>
      <w:proofErr w:type="spellStart"/>
      <w:r w:rsidRPr="00C861E0">
        <w:rPr>
          <w:b/>
          <w:color w:val="000000"/>
          <w:sz w:val="22"/>
          <w:szCs w:val="22"/>
        </w:rPr>
        <w:t>Asi</w:t>
      </w:r>
      <w:proofErr w:type="spellEnd"/>
      <w:r w:rsidRPr="00C861E0">
        <w:rPr>
          <w:b/>
          <w:color w:val="000000"/>
          <w:sz w:val="22"/>
          <w:szCs w:val="22"/>
        </w:rPr>
        <w:t xml:space="preserve"> se define en </w:t>
      </w:r>
      <w:r>
        <w:rPr>
          <w:b/>
          <w:color w:val="000000"/>
          <w:sz w:val="22"/>
          <w:szCs w:val="22"/>
        </w:rPr>
        <w:t>esa</w:t>
      </w:r>
      <w:r w:rsidRPr="00C861E0">
        <w:rPr>
          <w:b/>
          <w:color w:val="000000"/>
          <w:sz w:val="22"/>
          <w:szCs w:val="22"/>
        </w:rPr>
        <w:t xml:space="preserve"> página web</w:t>
      </w:r>
      <w:r w:rsidRPr="00C861E0">
        <w:rPr>
          <w:b/>
          <w:i/>
          <w:color w:val="000000"/>
          <w:sz w:val="22"/>
          <w:szCs w:val="22"/>
        </w:rPr>
        <w:t xml:space="preserve">. </w:t>
      </w:r>
      <w:r>
        <w:rPr>
          <w:b/>
          <w:i/>
          <w:color w:val="000000"/>
          <w:sz w:val="22"/>
          <w:szCs w:val="22"/>
        </w:rPr>
        <w:t>“</w:t>
      </w:r>
      <w:proofErr w:type="spellStart"/>
      <w:r w:rsidRPr="00C861E0">
        <w:rPr>
          <w:b/>
          <w:i/>
          <w:color w:val="000000"/>
          <w:sz w:val="22"/>
          <w:szCs w:val="22"/>
        </w:rPr>
        <w:t>Moodle</w:t>
      </w:r>
      <w:proofErr w:type="spellEnd"/>
      <w:r w:rsidRPr="00C861E0">
        <w:rPr>
          <w:b/>
          <w:i/>
          <w:color w:val="000000"/>
          <w:sz w:val="22"/>
          <w:szCs w:val="22"/>
        </w:rPr>
        <w:t xml:space="preserve"> es un Sistema de Gestión de Cursos de Código Abie</w:t>
      </w:r>
      <w:r w:rsidRPr="00C861E0">
        <w:rPr>
          <w:b/>
          <w:i/>
          <w:color w:val="000000"/>
          <w:sz w:val="22"/>
          <w:szCs w:val="22"/>
        </w:rPr>
        <w:t>r</w:t>
      </w:r>
      <w:r w:rsidRPr="00C861E0">
        <w:rPr>
          <w:b/>
          <w:i/>
          <w:color w:val="000000"/>
          <w:sz w:val="22"/>
          <w:szCs w:val="22"/>
        </w:rPr>
        <w:t>to (</w:t>
      </w:r>
      <w:r w:rsidRPr="00C861E0">
        <w:rPr>
          <w:b/>
          <w:i/>
          <w:iCs/>
          <w:color w:val="000000"/>
          <w:sz w:val="22"/>
          <w:szCs w:val="22"/>
        </w:rPr>
        <w:t xml:space="preserve">Open </w:t>
      </w:r>
      <w:proofErr w:type="spellStart"/>
      <w:r w:rsidRPr="00C861E0">
        <w:rPr>
          <w:b/>
          <w:i/>
          <w:iCs/>
          <w:color w:val="000000"/>
          <w:sz w:val="22"/>
          <w:szCs w:val="22"/>
        </w:rPr>
        <w:t>Source</w:t>
      </w:r>
      <w:proofErr w:type="spellEnd"/>
      <w:r w:rsidRPr="00C861E0">
        <w:rPr>
          <w:b/>
          <w:i/>
          <w:iCs/>
          <w:color w:val="000000"/>
          <w:sz w:val="22"/>
          <w:szCs w:val="22"/>
        </w:rPr>
        <w:t xml:space="preserve"> </w:t>
      </w:r>
      <w:proofErr w:type="spellStart"/>
      <w:r w:rsidRPr="00C861E0">
        <w:rPr>
          <w:b/>
          <w:i/>
          <w:iCs/>
          <w:color w:val="000000"/>
          <w:sz w:val="22"/>
          <w:szCs w:val="22"/>
        </w:rPr>
        <w:t>Course</w:t>
      </w:r>
      <w:proofErr w:type="spellEnd"/>
      <w:r w:rsidRPr="00C861E0">
        <w:rPr>
          <w:b/>
          <w:i/>
          <w:iCs/>
          <w:color w:val="000000"/>
          <w:sz w:val="22"/>
          <w:szCs w:val="22"/>
        </w:rPr>
        <w:t xml:space="preserve"> Management </w:t>
      </w:r>
      <w:proofErr w:type="spellStart"/>
      <w:r w:rsidRPr="00C861E0">
        <w:rPr>
          <w:b/>
          <w:i/>
          <w:iCs/>
          <w:color w:val="000000"/>
          <w:sz w:val="22"/>
          <w:szCs w:val="22"/>
        </w:rPr>
        <w:t>System</w:t>
      </w:r>
      <w:proofErr w:type="spellEnd"/>
      <w:r w:rsidRPr="00C861E0">
        <w:rPr>
          <w:b/>
          <w:i/>
          <w:iCs/>
          <w:color w:val="000000"/>
          <w:sz w:val="22"/>
          <w:szCs w:val="22"/>
        </w:rPr>
        <w:t>, CMS</w:t>
      </w:r>
      <w:r w:rsidRPr="00C861E0">
        <w:rPr>
          <w:b/>
          <w:i/>
          <w:color w:val="000000"/>
          <w:sz w:val="22"/>
          <w:szCs w:val="22"/>
        </w:rPr>
        <w:t>), conocido también como Sistema de Gestión del Aprendizaje (</w:t>
      </w:r>
      <w:proofErr w:type="spellStart"/>
      <w:r w:rsidRPr="00C861E0">
        <w:rPr>
          <w:b/>
          <w:i/>
          <w:iCs/>
          <w:color w:val="000000"/>
          <w:sz w:val="22"/>
          <w:szCs w:val="22"/>
        </w:rPr>
        <w:t>Learning</w:t>
      </w:r>
      <w:proofErr w:type="spellEnd"/>
      <w:r w:rsidRPr="00C861E0">
        <w:rPr>
          <w:b/>
          <w:i/>
          <w:iCs/>
          <w:color w:val="000000"/>
          <w:sz w:val="22"/>
          <w:szCs w:val="22"/>
        </w:rPr>
        <w:t xml:space="preserve"> Management </w:t>
      </w:r>
      <w:proofErr w:type="spellStart"/>
      <w:r w:rsidRPr="00C861E0">
        <w:rPr>
          <w:b/>
          <w:i/>
          <w:iCs/>
          <w:color w:val="000000"/>
          <w:sz w:val="22"/>
          <w:szCs w:val="22"/>
        </w:rPr>
        <w:t>System</w:t>
      </w:r>
      <w:proofErr w:type="spellEnd"/>
      <w:r w:rsidRPr="00C861E0">
        <w:rPr>
          <w:b/>
          <w:i/>
          <w:iCs/>
          <w:color w:val="000000"/>
          <w:sz w:val="22"/>
          <w:szCs w:val="22"/>
        </w:rPr>
        <w:t>, LMS</w:t>
      </w:r>
      <w:r w:rsidRPr="00C861E0">
        <w:rPr>
          <w:b/>
          <w:i/>
          <w:color w:val="000000"/>
          <w:sz w:val="22"/>
          <w:szCs w:val="22"/>
        </w:rPr>
        <w:t>) o como Entorno de Aprendizaje Virtual (</w:t>
      </w:r>
      <w:r w:rsidRPr="00C861E0">
        <w:rPr>
          <w:b/>
          <w:i/>
          <w:iCs/>
          <w:color w:val="000000"/>
          <w:sz w:val="22"/>
          <w:szCs w:val="22"/>
        </w:rPr>
        <w:t>Vi</w:t>
      </w:r>
      <w:r w:rsidRPr="00C861E0">
        <w:rPr>
          <w:b/>
          <w:i/>
          <w:iCs/>
          <w:color w:val="000000"/>
          <w:sz w:val="22"/>
          <w:szCs w:val="22"/>
        </w:rPr>
        <w:t>r</w:t>
      </w:r>
      <w:r w:rsidRPr="00C861E0">
        <w:rPr>
          <w:b/>
          <w:i/>
          <w:iCs/>
          <w:color w:val="000000"/>
          <w:sz w:val="22"/>
          <w:szCs w:val="22"/>
        </w:rPr>
        <w:t xml:space="preserve">tual </w:t>
      </w:r>
      <w:proofErr w:type="spellStart"/>
      <w:r w:rsidRPr="00C861E0">
        <w:rPr>
          <w:b/>
          <w:i/>
          <w:iCs/>
          <w:color w:val="000000"/>
          <w:sz w:val="22"/>
          <w:szCs w:val="22"/>
        </w:rPr>
        <w:t>Learning</w:t>
      </w:r>
      <w:proofErr w:type="spellEnd"/>
      <w:r w:rsidRPr="00C861E0">
        <w:rPr>
          <w:b/>
          <w:i/>
          <w:iCs/>
          <w:color w:val="000000"/>
          <w:sz w:val="22"/>
          <w:szCs w:val="22"/>
        </w:rPr>
        <w:t xml:space="preserve"> </w:t>
      </w:r>
      <w:proofErr w:type="spellStart"/>
      <w:r w:rsidRPr="00C861E0">
        <w:rPr>
          <w:b/>
          <w:i/>
          <w:iCs/>
          <w:color w:val="000000"/>
          <w:sz w:val="22"/>
          <w:szCs w:val="22"/>
        </w:rPr>
        <w:t>Environment</w:t>
      </w:r>
      <w:proofErr w:type="spellEnd"/>
      <w:r w:rsidRPr="00C861E0">
        <w:rPr>
          <w:b/>
          <w:i/>
          <w:iCs/>
          <w:color w:val="000000"/>
          <w:sz w:val="22"/>
          <w:szCs w:val="22"/>
        </w:rPr>
        <w:t>, VLE</w:t>
      </w:r>
      <w:r w:rsidRPr="00C861E0">
        <w:rPr>
          <w:b/>
          <w:i/>
          <w:color w:val="000000"/>
          <w:sz w:val="22"/>
          <w:szCs w:val="22"/>
        </w:rPr>
        <w:t>). Es una aplicación web gratuita que los educadores pueden</w:t>
      </w:r>
      <w:r w:rsidRPr="00C861E0">
        <w:rPr>
          <w:b/>
          <w:color w:val="000000"/>
          <w:sz w:val="22"/>
          <w:szCs w:val="22"/>
        </w:rPr>
        <w:t xml:space="preserve"> util</w:t>
      </w:r>
      <w:r w:rsidRPr="00C861E0">
        <w:rPr>
          <w:b/>
          <w:color w:val="000000"/>
          <w:sz w:val="22"/>
          <w:szCs w:val="22"/>
        </w:rPr>
        <w:t>i</w:t>
      </w:r>
      <w:r w:rsidRPr="00C861E0">
        <w:rPr>
          <w:b/>
          <w:color w:val="000000"/>
          <w:sz w:val="22"/>
          <w:szCs w:val="22"/>
        </w:rPr>
        <w:t>zar para crear sitios de aprendizaje efectivo en línea.</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 xml:space="preserve">    Inventada</w:t>
      </w:r>
      <w:r>
        <w:rPr>
          <w:rFonts w:ascii="Arial" w:hAnsi="Arial" w:cs="Arial"/>
          <w:b/>
          <w:sz w:val="22"/>
          <w:szCs w:val="22"/>
        </w:rPr>
        <w:t xml:space="preserve"> por el australiano Martin </w:t>
      </w:r>
      <w:proofErr w:type="spellStart"/>
      <w:r>
        <w:rPr>
          <w:rFonts w:ascii="Arial" w:hAnsi="Arial" w:cs="Arial"/>
          <w:b/>
          <w:sz w:val="22"/>
          <w:szCs w:val="22"/>
        </w:rPr>
        <w:t>Dougl</w:t>
      </w:r>
      <w:r w:rsidRPr="00C861E0">
        <w:rPr>
          <w:rFonts w:ascii="Arial" w:hAnsi="Arial" w:cs="Arial"/>
          <w:b/>
          <w:sz w:val="22"/>
          <w:szCs w:val="22"/>
        </w:rPr>
        <w:t>amas</w:t>
      </w:r>
      <w:proofErr w:type="spellEnd"/>
      <w:r w:rsidRPr="00C861E0">
        <w:rPr>
          <w:rFonts w:ascii="Arial" w:hAnsi="Arial" w:cs="Arial"/>
          <w:b/>
          <w:sz w:val="22"/>
          <w:szCs w:val="22"/>
        </w:rPr>
        <w:t xml:space="preserve"> en 1999</w:t>
      </w:r>
      <w:r>
        <w:rPr>
          <w:rFonts w:ascii="Arial" w:hAnsi="Arial" w:cs="Arial"/>
          <w:b/>
          <w:sz w:val="22"/>
          <w:szCs w:val="22"/>
        </w:rPr>
        <w:t>,</w:t>
      </w:r>
      <w:r w:rsidRPr="00C861E0">
        <w:rPr>
          <w:rFonts w:ascii="Arial" w:hAnsi="Arial" w:cs="Arial"/>
          <w:b/>
          <w:sz w:val="22"/>
          <w:szCs w:val="22"/>
        </w:rPr>
        <w:t xml:space="preserve"> se oferta como herramienta creada por profesores para profesores, concebida para ayudar a los educadores a crear comunidades de aprendizaje on-line. Pose</w:t>
      </w:r>
      <w:r>
        <w:rPr>
          <w:rFonts w:ascii="Arial" w:hAnsi="Arial" w:cs="Arial"/>
          <w:b/>
          <w:sz w:val="22"/>
          <w:szCs w:val="22"/>
        </w:rPr>
        <w:t>ía en 2005</w:t>
      </w:r>
      <w:r w:rsidRPr="00C861E0">
        <w:rPr>
          <w:rFonts w:ascii="Arial" w:hAnsi="Arial" w:cs="Arial"/>
          <w:b/>
          <w:sz w:val="22"/>
          <w:szCs w:val="22"/>
        </w:rPr>
        <w:t xml:space="preserve"> más de </w:t>
      </w:r>
      <w:r>
        <w:rPr>
          <w:rFonts w:ascii="Arial" w:hAnsi="Arial" w:cs="Arial"/>
          <w:b/>
          <w:sz w:val="22"/>
          <w:szCs w:val="22"/>
        </w:rPr>
        <w:t>dos</w:t>
      </w:r>
      <w:r w:rsidRPr="00C861E0">
        <w:rPr>
          <w:rFonts w:ascii="Arial" w:hAnsi="Arial" w:cs="Arial"/>
          <w:b/>
          <w:sz w:val="22"/>
          <w:szCs w:val="22"/>
        </w:rPr>
        <w:t xml:space="preserve"> millones de usuarios, 1.300 institutos de investig</w:t>
      </w:r>
      <w:r w:rsidRPr="00C861E0">
        <w:rPr>
          <w:rFonts w:ascii="Arial" w:hAnsi="Arial" w:cs="Arial"/>
          <w:b/>
          <w:sz w:val="22"/>
          <w:szCs w:val="22"/>
        </w:rPr>
        <w:t>a</w:t>
      </w:r>
      <w:r w:rsidRPr="00C861E0">
        <w:rPr>
          <w:rFonts w:ascii="Arial" w:hAnsi="Arial" w:cs="Arial"/>
          <w:b/>
          <w:sz w:val="22"/>
          <w:szCs w:val="22"/>
        </w:rPr>
        <w:t>ción y varios miles de universidades que la utilizan como complemento preferente para sus clases no presenciales. Est</w:t>
      </w:r>
      <w:r>
        <w:rPr>
          <w:rFonts w:ascii="Arial" w:hAnsi="Arial" w:cs="Arial"/>
          <w:b/>
          <w:sz w:val="22"/>
          <w:szCs w:val="22"/>
        </w:rPr>
        <w:t>aba</w:t>
      </w:r>
      <w:r w:rsidRPr="00C861E0">
        <w:rPr>
          <w:rFonts w:ascii="Arial" w:hAnsi="Arial" w:cs="Arial"/>
          <w:b/>
          <w:sz w:val="22"/>
          <w:szCs w:val="22"/>
        </w:rPr>
        <w:t xml:space="preserve"> traducida a más de 70 idiomas.</w:t>
      </w:r>
      <w:r>
        <w:rPr>
          <w:rFonts w:ascii="Arial" w:hAnsi="Arial" w:cs="Arial"/>
          <w:b/>
          <w:sz w:val="22"/>
          <w:szCs w:val="22"/>
        </w:rPr>
        <w:t xml:space="preserve"> En 2010 se habían triplicado los datos</w:t>
      </w:r>
    </w:p>
    <w:p w:rsidR="003F2DAF" w:rsidRPr="00C861E0" w:rsidRDefault="003F2DAF" w:rsidP="003F2DAF">
      <w:pPr>
        <w:shd w:val="clear" w:color="auto" w:fill="FFFFFF"/>
        <w:jc w:val="both"/>
        <w:rPr>
          <w:b/>
          <w:color w:val="000000"/>
          <w:sz w:val="22"/>
          <w:szCs w:val="22"/>
        </w:rPr>
      </w:pPr>
    </w:p>
    <w:p w:rsidR="003F2DAF" w:rsidRPr="00C861E0" w:rsidRDefault="003F2DAF" w:rsidP="003F2DAF">
      <w:pPr>
        <w:pStyle w:val="NormalWeb"/>
        <w:spacing w:before="0" w:beforeAutospacing="0" w:after="0" w:afterAutospacing="0"/>
        <w:jc w:val="both"/>
        <w:textAlignment w:val="top"/>
        <w:rPr>
          <w:rStyle w:val="Textoennegrita"/>
          <w:rFonts w:ascii="Arial" w:hAnsi="Arial" w:cs="Arial"/>
          <w:color w:val="000000"/>
          <w:sz w:val="22"/>
          <w:szCs w:val="22"/>
        </w:rPr>
      </w:pPr>
    </w:p>
    <w:p w:rsidR="003F2DAF" w:rsidRPr="00C861E0" w:rsidRDefault="003F2DAF" w:rsidP="003F2DAF">
      <w:pPr>
        <w:pStyle w:val="NormalWeb"/>
        <w:spacing w:before="0" w:beforeAutospacing="0" w:after="0" w:afterAutospacing="0"/>
        <w:jc w:val="center"/>
        <w:textAlignment w:val="top"/>
        <w:rPr>
          <w:rStyle w:val="Textoennegrita"/>
          <w:rFonts w:ascii="Arial" w:hAnsi="Arial" w:cs="Arial"/>
          <w:color w:val="000000"/>
          <w:sz w:val="22"/>
          <w:szCs w:val="22"/>
        </w:rPr>
      </w:pPr>
      <w:r>
        <w:rPr>
          <w:rFonts w:ascii="Arial" w:hAnsi="Arial" w:cs="Arial"/>
          <w:noProof/>
          <w:sz w:val="22"/>
          <w:szCs w:val="22"/>
        </w:rPr>
        <w:drawing>
          <wp:inline distT="0" distB="0" distL="0" distR="0">
            <wp:extent cx="2407377" cy="2476555"/>
            <wp:effectExtent l="19050" t="0" r="0" b="0"/>
            <wp:docPr id="5" name="Imagen 5" descr="elearning+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arning+concepto"/>
                    <pic:cNvPicPr>
                      <a:picLocks noChangeAspect="1" noChangeArrowheads="1"/>
                    </pic:cNvPicPr>
                  </pic:nvPicPr>
                  <pic:blipFill>
                    <a:blip r:embed="rId56"/>
                    <a:srcRect/>
                    <a:stretch>
                      <a:fillRect/>
                    </a:stretch>
                  </pic:blipFill>
                  <pic:spPr bwMode="auto">
                    <a:xfrm>
                      <a:off x="0" y="0"/>
                      <a:ext cx="2407377" cy="2476555"/>
                    </a:xfrm>
                    <a:prstGeom prst="rect">
                      <a:avLst/>
                    </a:prstGeom>
                    <a:noFill/>
                    <a:ln w="9525">
                      <a:noFill/>
                      <a:miter lim="800000"/>
                      <a:headEnd/>
                      <a:tailEnd/>
                    </a:ln>
                  </pic:spPr>
                </pic:pic>
              </a:graphicData>
            </a:graphic>
          </wp:inline>
        </w:drawing>
      </w:r>
      <w:r w:rsidR="0039335A">
        <w:rPr>
          <w:noProof/>
        </w:rPr>
        <w:drawing>
          <wp:inline distT="0" distB="0" distL="0" distR="0">
            <wp:extent cx="3667125" cy="2478057"/>
            <wp:effectExtent l="19050" t="0" r="9525" b="0"/>
            <wp:docPr id="20" name="Imagen 18" descr="http://www.milenio.com/region/tablets-entregadas-ninos-grado-primaria_MILIMA20140311_049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ilenio.com/region/tablets-entregadas-ninos-grado-primaria_MILIMA20140311_0497_3.jpg"/>
                    <pic:cNvPicPr>
                      <a:picLocks noChangeAspect="1" noChangeArrowheads="1"/>
                    </pic:cNvPicPr>
                  </pic:nvPicPr>
                  <pic:blipFill>
                    <a:blip r:embed="rId57"/>
                    <a:srcRect/>
                    <a:stretch>
                      <a:fillRect/>
                    </a:stretch>
                  </pic:blipFill>
                  <pic:spPr bwMode="auto">
                    <a:xfrm>
                      <a:off x="0" y="0"/>
                      <a:ext cx="3670990" cy="2480669"/>
                    </a:xfrm>
                    <a:prstGeom prst="rect">
                      <a:avLst/>
                    </a:prstGeom>
                    <a:noFill/>
                    <a:ln w="9525">
                      <a:noFill/>
                      <a:miter lim="800000"/>
                      <a:headEnd/>
                      <a:tailEnd/>
                    </a:ln>
                  </pic:spPr>
                </pic:pic>
              </a:graphicData>
            </a:graphic>
          </wp:inline>
        </w:drawing>
      </w:r>
    </w:p>
    <w:p w:rsidR="003F2DAF" w:rsidRPr="00C861E0" w:rsidRDefault="003F2DAF" w:rsidP="003F2DAF">
      <w:pPr>
        <w:pStyle w:val="NormalWeb"/>
        <w:spacing w:before="0" w:beforeAutospacing="0" w:after="0" w:afterAutospacing="0"/>
        <w:jc w:val="both"/>
        <w:textAlignment w:val="top"/>
        <w:rPr>
          <w:rStyle w:val="Textoennegrita"/>
          <w:rFonts w:ascii="Arial" w:hAnsi="Arial" w:cs="Arial"/>
          <w:color w:val="000000"/>
          <w:sz w:val="22"/>
          <w:szCs w:val="22"/>
        </w:rPr>
      </w:pPr>
    </w:p>
    <w:p w:rsidR="001A2D4A" w:rsidRDefault="003F2DAF" w:rsidP="003F2DAF">
      <w:pPr>
        <w:pStyle w:val="NormalWeb"/>
        <w:spacing w:before="0" w:beforeAutospacing="0" w:after="0" w:afterAutospacing="0"/>
        <w:textAlignment w:val="top"/>
        <w:rPr>
          <w:rStyle w:val="Textoennegrita"/>
          <w:rFonts w:ascii="Arial" w:hAnsi="Arial" w:cs="Arial"/>
          <w:color w:val="0000FF"/>
          <w:sz w:val="22"/>
          <w:szCs w:val="22"/>
        </w:rPr>
      </w:pPr>
      <w:r>
        <w:rPr>
          <w:rStyle w:val="Textoennegrita"/>
          <w:rFonts w:ascii="Arial" w:hAnsi="Arial" w:cs="Arial"/>
          <w:color w:val="0000FF"/>
          <w:sz w:val="22"/>
          <w:szCs w:val="22"/>
        </w:rPr>
        <w:t xml:space="preserve">    </w:t>
      </w:r>
    </w:p>
    <w:p w:rsidR="001A2D4A" w:rsidRPr="00C861E0" w:rsidRDefault="005D5ED1" w:rsidP="001A2D4A">
      <w:pPr>
        <w:jc w:val="both"/>
        <w:rPr>
          <w:b/>
          <w:color w:val="FF0000"/>
          <w:sz w:val="22"/>
          <w:szCs w:val="22"/>
        </w:rPr>
      </w:pPr>
      <w:r>
        <w:rPr>
          <w:b/>
          <w:color w:val="FF0000"/>
          <w:sz w:val="28"/>
          <w:szCs w:val="28"/>
        </w:rPr>
        <w:t xml:space="preserve">   4</w:t>
      </w:r>
      <w:r w:rsidR="001A2D4A">
        <w:rPr>
          <w:b/>
          <w:color w:val="FF0000"/>
          <w:sz w:val="28"/>
          <w:szCs w:val="28"/>
        </w:rPr>
        <w:t>.</w:t>
      </w:r>
      <w:r w:rsidR="001A2D4A" w:rsidRPr="00C861E0">
        <w:rPr>
          <w:b/>
          <w:color w:val="FF0000"/>
          <w:sz w:val="22"/>
          <w:szCs w:val="22"/>
        </w:rPr>
        <w:t xml:space="preserve">  </w:t>
      </w:r>
      <w:r w:rsidR="001A2D4A" w:rsidRPr="008B020E">
        <w:rPr>
          <w:b/>
          <w:color w:val="0000FF"/>
        </w:rPr>
        <w:t>Las  aulas virtuales</w:t>
      </w:r>
    </w:p>
    <w:p w:rsidR="001A2D4A" w:rsidRPr="00C861E0" w:rsidRDefault="001A2D4A" w:rsidP="001A2D4A">
      <w:pPr>
        <w:pStyle w:val="NormalWeb"/>
        <w:spacing w:before="0" w:beforeAutospacing="0" w:after="0" w:afterAutospacing="0"/>
        <w:jc w:val="both"/>
        <w:textAlignment w:val="top"/>
        <w:rPr>
          <w:rStyle w:val="Textoennegrita"/>
          <w:rFonts w:ascii="Arial" w:hAnsi="Arial" w:cs="Arial"/>
          <w:color w:val="000000"/>
          <w:sz w:val="22"/>
          <w:szCs w:val="22"/>
        </w:rPr>
      </w:pPr>
    </w:p>
    <w:p w:rsidR="001A2D4A" w:rsidRPr="00C861E0" w:rsidRDefault="001A2D4A" w:rsidP="001A2D4A">
      <w:pPr>
        <w:pStyle w:val="NormalWeb"/>
        <w:spacing w:before="0" w:beforeAutospacing="0" w:after="0" w:afterAutospacing="0"/>
        <w:jc w:val="both"/>
        <w:textAlignment w:val="top"/>
        <w:rPr>
          <w:rStyle w:val="Textoennegrita"/>
          <w:rFonts w:ascii="Arial" w:hAnsi="Arial" w:cs="Arial"/>
          <w:color w:val="000000"/>
          <w:sz w:val="22"/>
          <w:szCs w:val="22"/>
        </w:rPr>
      </w:pPr>
      <w:r w:rsidRPr="00C861E0">
        <w:rPr>
          <w:rStyle w:val="Textoennegrita"/>
          <w:rFonts w:ascii="Arial" w:hAnsi="Arial" w:cs="Arial"/>
          <w:color w:val="000000"/>
          <w:sz w:val="22"/>
          <w:szCs w:val="22"/>
        </w:rPr>
        <w:t xml:space="preserve">     En el movimiento pedagógico inspirado en las nuevas tecnologías que hoy van entrando en las aulas surge el concepto de aula virtual, unas veces como utopía sustitutoria de las aulas físicas o reales</w:t>
      </w:r>
      <w:r>
        <w:rPr>
          <w:rStyle w:val="Textoennegrita"/>
          <w:rFonts w:ascii="Arial" w:hAnsi="Arial" w:cs="Arial"/>
          <w:color w:val="000000"/>
          <w:sz w:val="22"/>
          <w:szCs w:val="22"/>
        </w:rPr>
        <w:t>;</w:t>
      </w:r>
      <w:r w:rsidRPr="00C861E0">
        <w:rPr>
          <w:rStyle w:val="Textoennegrita"/>
          <w:rFonts w:ascii="Arial" w:hAnsi="Arial" w:cs="Arial"/>
          <w:color w:val="000000"/>
          <w:sz w:val="22"/>
          <w:szCs w:val="22"/>
        </w:rPr>
        <w:t xml:space="preserve"> y con más frecuencia, gracias a las mentes más realistas, como estimulo paralelo, más compleme</w:t>
      </w:r>
      <w:r>
        <w:rPr>
          <w:rStyle w:val="Textoennegrita"/>
          <w:rFonts w:ascii="Arial" w:hAnsi="Arial" w:cs="Arial"/>
          <w:color w:val="000000"/>
          <w:sz w:val="22"/>
          <w:szCs w:val="22"/>
        </w:rPr>
        <w:t>n</w:t>
      </w:r>
      <w:r w:rsidRPr="00C861E0">
        <w:rPr>
          <w:rStyle w:val="Textoennegrita"/>
          <w:rFonts w:ascii="Arial" w:hAnsi="Arial" w:cs="Arial"/>
          <w:color w:val="000000"/>
          <w:sz w:val="22"/>
          <w:szCs w:val="22"/>
        </w:rPr>
        <w:t xml:space="preserve">tario que suplementario, de la aulas reales. </w:t>
      </w:r>
    </w:p>
    <w:p w:rsidR="001A2D4A" w:rsidRPr="00C861E0" w:rsidRDefault="001A2D4A" w:rsidP="001A2D4A">
      <w:pPr>
        <w:pStyle w:val="NormalWeb"/>
        <w:spacing w:before="0" w:beforeAutospacing="0" w:after="0" w:afterAutospacing="0"/>
        <w:jc w:val="both"/>
        <w:textAlignment w:val="top"/>
        <w:rPr>
          <w:rStyle w:val="Textoennegrita"/>
          <w:rFonts w:ascii="Arial" w:hAnsi="Arial" w:cs="Arial"/>
          <w:color w:val="000000"/>
          <w:sz w:val="22"/>
          <w:szCs w:val="22"/>
        </w:rPr>
      </w:pPr>
    </w:p>
    <w:p w:rsidR="001A2D4A" w:rsidRDefault="001A2D4A" w:rsidP="001A2D4A">
      <w:pPr>
        <w:pStyle w:val="NormalWeb"/>
        <w:spacing w:before="0" w:beforeAutospacing="0" w:after="0" w:afterAutospacing="0"/>
        <w:jc w:val="both"/>
        <w:textAlignment w:val="top"/>
        <w:rPr>
          <w:rStyle w:val="Textoennegrita"/>
          <w:rFonts w:ascii="Arial" w:hAnsi="Arial" w:cs="Arial"/>
          <w:color w:val="000000"/>
          <w:sz w:val="22"/>
          <w:szCs w:val="22"/>
        </w:rPr>
      </w:pPr>
      <w:r w:rsidRPr="00C861E0">
        <w:rPr>
          <w:rStyle w:val="Textoennegrita"/>
          <w:rFonts w:ascii="Arial" w:hAnsi="Arial" w:cs="Arial"/>
          <w:color w:val="000000"/>
          <w:sz w:val="22"/>
          <w:szCs w:val="22"/>
        </w:rPr>
        <w:lastRenderedPageBreak/>
        <w:t xml:space="preserve">    Al margen de lo que puede ser asequible en un mundo tan complejo como el presente, podemos diseñar algunas líneas de acción para profesores normales. Es decir, podemos dar criterios práct</w:t>
      </w:r>
      <w:r w:rsidRPr="00C861E0">
        <w:rPr>
          <w:rStyle w:val="Textoennegrita"/>
          <w:rFonts w:ascii="Arial" w:hAnsi="Arial" w:cs="Arial"/>
          <w:color w:val="000000"/>
          <w:sz w:val="22"/>
          <w:szCs w:val="22"/>
        </w:rPr>
        <w:t>i</w:t>
      </w:r>
      <w:r w:rsidRPr="00C861E0">
        <w:rPr>
          <w:rStyle w:val="Textoennegrita"/>
          <w:rFonts w:ascii="Arial" w:hAnsi="Arial" w:cs="Arial"/>
          <w:color w:val="000000"/>
          <w:sz w:val="22"/>
          <w:szCs w:val="22"/>
        </w:rPr>
        <w:t>cos para aquellos que, con los pies en la misma tierra que pisan los escolares de la totalidad del universo, buscan o sueñan con emplear medios asequibles que mejoren las aulas reales. Ellos d</w:t>
      </w:r>
      <w:r w:rsidRPr="00C861E0">
        <w:rPr>
          <w:rStyle w:val="Textoennegrita"/>
          <w:rFonts w:ascii="Arial" w:hAnsi="Arial" w:cs="Arial"/>
          <w:color w:val="000000"/>
          <w:sz w:val="22"/>
          <w:szCs w:val="22"/>
        </w:rPr>
        <w:t>e</w:t>
      </w:r>
      <w:r w:rsidRPr="00C861E0">
        <w:rPr>
          <w:rStyle w:val="Textoennegrita"/>
          <w:rFonts w:ascii="Arial" w:hAnsi="Arial" w:cs="Arial"/>
          <w:color w:val="000000"/>
          <w:sz w:val="22"/>
          <w:szCs w:val="22"/>
        </w:rPr>
        <w:t>berán ayudar a los alumnos reales con recursos reales orientados y apoyados por profesores r</w:t>
      </w:r>
      <w:r w:rsidRPr="00C861E0">
        <w:rPr>
          <w:rStyle w:val="Textoennegrita"/>
          <w:rFonts w:ascii="Arial" w:hAnsi="Arial" w:cs="Arial"/>
          <w:color w:val="000000"/>
          <w:sz w:val="22"/>
          <w:szCs w:val="22"/>
        </w:rPr>
        <w:t>e</w:t>
      </w:r>
      <w:r w:rsidRPr="00C861E0">
        <w:rPr>
          <w:rStyle w:val="Textoennegrita"/>
          <w:rFonts w:ascii="Arial" w:hAnsi="Arial" w:cs="Arial"/>
          <w:color w:val="000000"/>
          <w:sz w:val="22"/>
          <w:szCs w:val="22"/>
        </w:rPr>
        <w:t>ales</w:t>
      </w:r>
      <w:r>
        <w:rPr>
          <w:rStyle w:val="Textoennegrita"/>
          <w:rFonts w:ascii="Arial" w:hAnsi="Arial" w:cs="Arial"/>
          <w:color w:val="000000"/>
          <w:sz w:val="22"/>
          <w:szCs w:val="22"/>
        </w:rPr>
        <w:t>.</w:t>
      </w:r>
    </w:p>
    <w:p w:rsidR="001A2D4A" w:rsidRDefault="001A2D4A" w:rsidP="003F2DAF">
      <w:pPr>
        <w:pStyle w:val="NormalWeb"/>
        <w:spacing w:before="0" w:beforeAutospacing="0" w:after="0" w:afterAutospacing="0"/>
        <w:textAlignment w:val="top"/>
        <w:rPr>
          <w:rStyle w:val="Textoennegrita"/>
          <w:rFonts w:ascii="Arial" w:hAnsi="Arial" w:cs="Arial"/>
          <w:color w:val="0000FF"/>
          <w:sz w:val="22"/>
          <w:szCs w:val="22"/>
        </w:rPr>
      </w:pPr>
    </w:p>
    <w:p w:rsidR="003F2DAF" w:rsidRPr="00C861E0" w:rsidRDefault="003F2DAF" w:rsidP="003F2DAF">
      <w:pPr>
        <w:pStyle w:val="NormalWeb"/>
        <w:spacing w:before="0" w:beforeAutospacing="0" w:after="0" w:afterAutospacing="0"/>
        <w:textAlignment w:val="top"/>
        <w:rPr>
          <w:rFonts w:ascii="Arial" w:hAnsi="Arial" w:cs="Arial"/>
          <w:b/>
          <w:color w:val="000000"/>
          <w:sz w:val="22"/>
          <w:szCs w:val="22"/>
        </w:rPr>
      </w:pPr>
      <w:r w:rsidRPr="00C861E0">
        <w:rPr>
          <w:rStyle w:val="Textoennegrita"/>
          <w:rFonts w:ascii="Arial" w:hAnsi="Arial" w:cs="Arial"/>
          <w:color w:val="0000FF"/>
          <w:sz w:val="22"/>
          <w:szCs w:val="22"/>
        </w:rPr>
        <w:t xml:space="preserve"> ¿Cuál, pues, es el concepto de Aula Virtual?</w:t>
      </w:r>
      <w:r w:rsidRPr="00C861E0">
        <w:rPr>
          <w:rFonts w:ascii="Arial" w:hAnsi="Arial" w:cs="Arial"/>
          <w:b/>
          <w:sz w:val="22"/>
          <w:szCs w:val="22"/>
        </w:rPr>
        <w:t xml:space="preserve">  </w:t>
      </w:r>
      <w:r w:rsidRPr="00C861E0">
        <w:rPr>
          <w:rFonts w:ascii="Arial" w:hAnsi="Arial" w:cs="Arial"/>
          <w:b/>
          <w:color w:val="000000"/>
          <w:sz w:val="22"/>
          <w:szCs w:val="22"/>
        </w:rPr>
        <w:t>Se suele denominar así al ambiente compuesto por conjunto de computadores, mobiliarios, pizarras digitales, herramientas y metodologías con sof</w:t>
      </w:r>
      <w:r w:rsidRPr="00C861E0">
        <w:rPr>
          <w:rFonts w:ascii="Arial" w:hAnsi="Arial" w:cs="Arial"/>
          <w:b/>
          <w:color w:val="000000"/>
          <w:sz w:val="22"/>
          <w:szCs w:val="22"/>
        </w:rPr>
        <w:t>t</w:t>
      </w:r>
      <w:r w:rsidRPr="00C861E0">
        <w:rPr>
          <w:rFonts w:ascii="Arial" w:hAnsi="Arial" w:cs="Arial"/>
          <w:b/>
          <w:color w:val="000000"/>
          <w:sz w:val="22"/>
          <w:szCs w:val="22"/>
        </w:rPr>
        <w:t>ware, que se ponen en funcionamiento de modo continuo con  diseño de horarios y actividades adecuadas, y flexibles para los alumnos que se conectan con las fuentes de datos siguiendo las consignas (los protocolos) de uso y desarrollo de los programas.</w:t>
      </w:r>
    </w:p>
    <w:p w:rsidR="003F2DAF" w:rsidRPr="00C861E0" w:rsidRDefault="003F2DAF" w:rsidP="003F2DAF">
      <w:pPr>
        <w:pStyle w:val="NormalWeb"/>
        <w:spacing w:before="0" w:beforeAutospacing="0" w:after="0" w:afterAutospacing="0"/>
        <w:jc w:val="both"/>
        <w:textAlignment w:val="top"/>
        <w:rPr>
          <w:rFonts w:ascii="Arial" w:hAnsi="Arial" w:cs="Arial"/>
          <w:b/>
          <w:color w:val="000000"/>
          <w:sz w:val="22"/>
          <w:szCs w:val="22"/>
        </w:rPr>
      </w:pPr>
    </w:p>
    <w:p w:rsidR="003F2DAF" w:rsidRPr="00C861E0" w:rsidRDefault="003F2DAF" w:rsidP="003F2DAF">
      <w:pPr>
        <w:pStyle w:val="NormalWeb"/>
        <w:spacing w:before="0" w:beforeAutospacing="0" w:after="0" w:afterAutospacing="0"/>
        <w:jc w:val="both"/>
        <w:textAlignment w:val="top"/>
        <w:rPr>
          <w:rFonts w:ascii="Arial" w:hAnsi="Arial" w:cs="Arial"/>
          <w:b/>
          <w:color w:val="000000"/>
          <w:sz w:val="22"/>
          <w:szCs w:val="22"/>
        </w:rPr>
      </w:pPr>
      <w:r w:rsidRPr="00C861E0">
        <w:rPr>
          <w:rFonts w:ascii="Arial" w:hAnsi="Arial" w:cs="Arial"/>
          <w:b/>
          <w:color w:val="000000"/>
          <w:sz w:val="22"/>
          <w:szCs w:val="22"/>
        </w:rPr>
        <w:t xml:space="preserve">    Se  tiende a que estas aulas, o servicios culturales e instructivos se ordenen  a la instrucción</w:t>
      </w:r>
      <w:r>
        <w:rPr>
          <w:rFonts w:ascii="Arial" w:hAnsi="Arial" w:cs="Arial"/>
          <w:b/>
          <w:color w:val="000000"/>
          <w:sz w:val="22"/>
          <w:szCs w:val="22"/>
        </w:rPr>
        <w:t>, al aprendizaje</w:t>
      </w:r>
      <w:r w:rsidRPr="00C861E0">
        <w:rPr>
          <w:rFonts w:ascii="Arial" w:hAnsi="Arial" w:cs="Arial"/>
          <w:b/>
          <w:color w:val="000000"/>
          <w:sz w:val="22"/>
          <w:szCs w:val="22"/>
        </w:rPr>
        <w:t xml:space="preserve"> y </w:t>
      </w:r>
      <w:r>
        <w:rPr>
          <w:rFonts w:ascii="Arial" w:hAnsi="Arial" w:cs="Arial"/>
          <w:b/>
          <w:color w:val="000000"/>
          <w:sz w:val="22"/>
          <w:szCs w:val="22"/>
        </w:rPr>
        <w:t xml:space="preserve">a la </w:t>
      </w:r>
      <w:r w:rsidRPr="00C861E0">
        <w:rPr>
          <w:rFonts w:ascii="Arial" w:hAnsi="Arial" w:cs="Arial"/>
          <w:b/>
          <w:color w:val="000000"/>
          <w:sz w:val="22"/>
          <w:szCs w:val="22"/>
        </w:rPr>
        <w:t xml:space="preserve">formación de personas que cuenta con una formación o instrucción básicas. Y </w:t>
      </w:r>
      <w:r>
        <w:rPr>
          <w:rFonts w:ascii="Arial" w:hAnsi="Arial" w:cs="Arial"/>
          <w:b/>
          <w:color w:val="000000"/>
          <w:sz w:val="22"/>
          <w:szCs w:val="22"/>
        </w:rPr>
        <w:t xml:space="preserve">no </w:t>
      </w:r>
      <w:r w:rsidRPr="00C861E0">
        <w:rPr>
          <w:rFonts w:ascii="Arial" w:hAnsi="Arial" w:cs="Arial"/>
          <w:b/>
          <w:color w:val="000000"/>
          <w:sz w:val="22"/>
          <w:szCs w:val="22"/>
        </w:rPr>
        <w:t xml:space="preserve">debe ser confundida la idea de aula virtual, con la de una </w:t>
      </w:r>
      <w:r>
        <w:rPr>
          <w:rFonts w:ascii="Arial" w:hAnsi="Arial" w:cs="Arial"/>
          <w:b/>
          <w:color w:val="000000"/>
          <w:sz w:val="22"/>
          <w:szCs w:val="22"/>
        </w:rPr>
        <w:t xml:space="preserve">tradicional </w:t>
      </w:r>
      <w:r w:rsidRPr="00C861E0">
        <w:rPr>
          <w:rFonts w:ascii="Arial" w:hAnsi="Arial" w:cs="Arial"/>
          <w:b/>
          <w:color w:val="000000"/>
          <w:sz w:val="22"/>
          <w:szCs w:val="22"/>
        </w:rPr>
        <w:t>dotada de instrumentos exc</w:t>
      </w:r>
      <w:r w:rsidRPr="00C861E0">
        <w:rPr>
          <w:rFonts w:ascii="Arial" w:hAnsi="Arial" w:cs="Arial"/>
          <w:b/>
          <w:color w:val="000000"/>
          <w:sz w:val="22"/>
          <w:szCs w:val="22"/>
        </w:rPr>
        <w:t>e</w:t>
      </w:r>
      <w:r w:rsidRPr="00C861E0">
        <w:rPr>
          <w:rFonts w:ascii="Arial" w:hAnsi="Arial" w:cs="Arial"/>
          <w:b/>
          <w:color w:val="000000"/>
          <w:sz w:val="22"/>
          <w:szCs w:val="22"/>
        </w:rPr>
        <w:t>lentes, al estilo de las aulas inteligentes</w:t>
      </w:r>
      <w:r>
        <w:rPr>
          <w:rFonts w:ascii="Arial" w:hAnsi="Arial" w:cs="Arial"/>
          <w:b/>
          <w:color w:val="000000"/>
          <w:sz w:val="22"/>
          <w:szCs w:val="22"/>
        </w:rPr>
        <w:t>.</w:t>
      </w:r>
    </w:p>
    <w:p w:rsidR="003F2DAF" w:rsidRPr="00C861E0" w:rsidRDefault="003F2DAF" w:rsidP="003F2DAF">
      <w:pPr>
        <w:pStyle w:val="NormalWeb"/>
        <w:spacing w:before="0" w:beforeAutospacing="0" w:after="0" w:afterAutospacing="0"/>
        <w:jc w:val="both"/>
        <w:textAlignment w:val="top"/>
        <w:rPr>
          <w:rFonts w:ascii="Arial" w:hAnsi="Arial" w:cs="Arial"/>
          <w:b/>
          <w:color w:val="000000"/>
          <w:sz w:val="22"/>
          <w:szCs w:val="22"/>
        </w:rPr>
      </w:pPr>
    </w:p>
    <w:p w:rsidR="003F2DAF" w:rsidRPr="00C861E0" w:rsidRDefault="003F2DAF" w:rsidP="003F2DAF">
      <w:pPr>
        <w:pStyle w:val="NormalWeb"/>
        <w:spacing w:before="0" w:beforeAutospacing="0" w:after="0" w:afterAutospacing="0"/>
        <w:jc w:val="both"/>
        <w:textAlignment w:val="top"/>
        <w:rPr>
          <w:rFonts w:ascii="Arial" w:hAnsi="Arial" w:cs="Arial"/>
          <w:b/>
          <w:color w:val="000000"/>
          <w:sz w:val="22"/>
          <w:szCs w:val="22"/>
        </w:rPr>
      </w:pPr>
      <w:r w:rsidRPr="00C861E0">
        <w:rPr>
          <w:rFonts w:ascii="Arial" w:hAnsi="Arial" w:cs="Arial"/>
          <w:b/>
          <w:color w:val="000000"/>
          <w:sz w:val="22"/>
          <w:szCs w:val="22"/>
        </w:rPr>
        <w:t xml:space="preserve">    El conjunto de recursos disponibles se pone al servicio de los alumnos distantes que, por dive</w:t>
      </w:r>
      <w:r w:rsidRPr="00C861E0">
        <w:rPr>
          <w:rFonts w:ascii="Arial" w:hAnsi="Arial" w:cs="Arial"/>
          <w:b/>
          <w:color w:val="000000"/>
          <w:sz w:val="22"/>
          <w:szCs w:val="22"/>
        </w:rPr>
        <w:t>r</w:t>
      </w:r>
      <w:r w:rsidRPr="00C861E0">
        <w:rPr>
          <w:rFonts w:ascii="Arial" w:hAnsi="Arial" w:cs="Arial"/>
          <w:b/>
          <w:color w:val="000000"/>
          <w:sz w:val="22"/>
          <w:szCs w:val="22"/>
        </w:rPr>
        <w:t>sos medios técnicos, conectan para recoger y asimilar documentación que posibilite la personal formación. Ello se hace con libertad de horarios y diversidad de opciones, con programas concr</w:t>
      </w:r>
      <w:r w:rsidRPr="00C861E0">
        <w:rPr>
          <w:rFonts w:ascii="Arial" w:hAnsi="Arial" w:cs="Arial"/>
          <w:b/>
          <w:color w:val="000000"/>
          <w:sz w:val="22"/>
          <w:szCs w:val="22"/>
        </w:rPr>
        <w:t>e</w:t>
      </w:r>
      <w:r w:rsidRPr="00C861E0">
        <w:rPr>
          <w:rFonts w:ascii="Arial" w:hAnsi="Arial" w:cs="Arial"/>
          <w:b/>
          <w:color w:val="000000"/>
          <w:sz w:val="22"/>
          <w:szCs w:val="22"/>
        </w:rPr>
        <w:t>tos y progresivos previamente diseñados y anunciados. Se buscan modos de realizar la tarea con libertad y adaptación a cada usuario y con suficientes mensajes clarificadores para que se pueda avanzar individualmente hallando rápidamente respuestas orientadoras o consignas alentadoras.</w:t>
      </w:r>
    </w:p>
    <w:p w:rsidR="003F2DAF" w:rsidRPr="00C861E0" w:rsidRDefault="003F2DAF" w:rsidP="003F2DAF">
      <w:pPr>
        <w:pStyle w:val="NormalWeb"/>
        <w:spacing w:before="0" w:beforeAutospacing="0" w:after="0" w:afterAutospacing="0"/>
        <w:jc w:val="both"/>
        <w:textAlignment w:val="top"/>
        <w:rPr>
          <w:rFonts w:ascii="Arial" w:hAnsi="Arial" w:cs="Arial"/>
          <w:b/>
          <w:color w:val="000000"/>
          <w:sz w:val="22"/>
          <w:szCs w:val="22"/>
        </w:rPr>
      </w:pPr>
    </w:p>
    <w:p w:rsidR="003F2DAF" w:rsidRPr="00A87510" w:rsidRDefault="003F2DAF" w:rsidP="003F2DAF">
      <w:pPr>
        <w:pStyle w:val="NormalWeb"/>
        <w:spacing w:before="0" w:beforeAutospacing="0" w:after="0" w:afterAutospacing="0"/>
        <w:jc w:val="both"/>
        <w:textAlignment w:val="top"/>
        <w:rPr>
          <w:rFonts w:ascii="Arial" w:hAnsi="Arial" w:cs="Arial"/>
          <w:b/>
          <w:color w:val="000000"/>
          <w:sz w:val="22"/>
          <w:szCs w:val="22"/>
        </w:rPr>
      </w:pPr>
      <w:r>
        <w:rPr>
          <w:rFonts w:ascii="Arial" w:hAnsi="Arial" w:cs="Arial"/>
          <w:b/>
          <w:color w:val="000000"/>
          <w:sz w:val="22"/>
          <w:szCs w:val="22"/>
        </w:rPr>
        <w:t xml:space="preserve"> </w:t>
      </w:r>
      <w:r w:rsidRPr="00C861E0">
        <w:rPr>
          <w:rFonts w:ascii="Arial" w:hAnsi="Arial" w:cs="Arial"/>
          <w:b/>
          <w:color w:val="000000"/>
          <w:sz w:val="22"/>
          <w:szCs w:val="22"/>
        </w:rPr>
        <w:t xml:space="preserve">   El objetivo del Aula </w:t>
      </w:r>
      <w:r>
        <w:rPr>
          <w:rFonts w:ascii="Arial" w:hAnsi="Arial" w:cs="Arial"/>
          <w:b/>
          <w:color w:val="000000"/>
          <w:sz w:val="22"/>
          <w:szCs w:val="22"/>
        </w:rPr>
        <w:t xml:space="preserve">virtual </w:t>
      </w:r>
      <w:r w:rsidRPr="00C861E0">
        <w:rPr>
          <w:rFonts w:ascii="Arial" w:hAnsi="Arial" w:cs="Arial"/>
          <w:b/>
          <w:color w:val="000000"/>
          <w:sz w:val="22"/>
          <w:szCs w:val="22"/>
        </w:rPr>
        <w:t>es ofrecer acceso a computadores y, a través de ellas, a la formación soportada en contenidos con elementos didácticos, multimedia (audio y video) a través de Internet. El propósito es docente. La metodología es tecnológica y tecnificada. Los controles son prefere</w:t>
      </w:r>
      <w:r w:rsidRPr="00C861E0">
        <w:rPr>
          <w:rFonts w:ascii="Arial" w:hAnsi="Arial" w:cs="Arial"/>
          <w:b/>
          <w:color w:val="000000"/>
          <w:sz w:val="22"/>
          <w:szCs w:val="22"/>
        </w:rPr>
        <w:t>n</w:t>
      </w:r>
      <w:r w:rsidRPr="00C861E0">
        <w:rPr>
          <w:rFonts w:ascii="Arial" w:hAnsi="Arial" w:cs="Arial"/>
          <w:b/>
          <w:color w:val="000000"/>
          <w:sz w:val="22"/>
          <w:szCs w:val="22"/>
        </w:rPr>
        <w:t xml:space="preserve">temente instructivos. Y los diseños de la actividad muy variables y adaptables a las necesidades </w:t>
      </w:r>
      <w:r w:rsidRPr="00A87510">
        <w:rPr>
          <w:rFonts w:ascii="Arial" w:hAnsi="Arial" w:cs="Arial"/>
          <w:b/>
          <w:color w:val="000000"/>
          <w:sz w:val="22"/>
          <w:szCs w:val="22"/>
        </w:rPr>
        <w:t>de los consultores.</w:t>
      </w:r>
    </w:p>
    <w:p w:rsidR="003F2DAF" w:rsidRPr="00A87510" w:rsidRDefault="003F2DAF" w:rsidP="003F2DAF">
      <w:pPr>
        <w:pStyle w:val="NormalWeb"/>
        <w:spacing w:before="0" w:beforeAutospacing="0" w:after="0" w:afterAutospacing="0"/>
        <w:jc w:val="both"/>
        <w:textAlignment w:val="top"/>
        <w:rPr>
          <w:rFonts w:ascii="Arial" w:hAnsi="Arial" w:cs="Arial"/>
          <w:b/>
          <w:color w:val="000000"/>
          <w:sz w:val="22"/>
          <w:szCs w:val="22"/>
        </w:rPr>
      </w:pPr>
    </w:p>
    <w:p w:rsidR="003F2DAF" w:rsidRPr="00A87510" w:rsidRDefault="003F2DAF" w:rsidP="003F2DAF">
      <w:pPr>
        <w:pStyle w:val="NormalWeb"/>
        <w:spacing w:before="0" w:beforeAutospacing="0" w:after="0" w:afterAutospacing="0"/>
        <w:jc w:val="both"/>
        <w:textAlignment w:val="top"/>
        <w:rPr>
          <w:rFonts w:ascii="Arial" w:hAnsi="Arial" w:cs="Arial"/>
          <w:b/>
          <w:sz w:val="22"/>
          <w:szCs w:val="22"/>
        </w:rPr>
      </w:pPr>
      <w:r w:rsidRPr="00A87510">
        <w:rPr>
          <w:rFonts w:ascii="Arial" w:hAnsi="Arial" w:cs="Arial"/>
          <w:b/>
          <w:sz w:val="22"/>
          <w:szCs w:val="22"/>
        </w:rPr>
        <w:t xml:space="preserve">    Estrictamente no hay un diseño uniforme de aula virtual, salvo el concepto de distancia, de te</w:t>
      </w:r>
      <w:r w:rsidRPr="00A87510">
        <w:rPr>
          <w:rFonts w:ascii="Arial" w:hAnsi="Arial" w:cs="Arial"/>
          <w:b/>
          <w:sz w:val="22"/>
          <w:szCs w:val="22"/>
        </w:rPr>
        <w:t>c</w:t>
      </w:r>
      <w:r w:rsidRPr="00A87510">
        <w:rPr>
          <w:rFonts w:ascii="Arial" w:hAnsi="Arial" w:cs="Arial"/>
          <w:b/>
          <w:sz w:val="22"/>
          <w:szCs w:val="22"/>
        </w:rPr>
        <w:t>nología usual y de libertad de acción.. El aula virtual, disponible en Internet las 24 horas del día, ofrece los servicios y funcionalidades necesarias para el aprendizaje a distancia y responde a la necesidad de los docentes y alumnos de una comunicación directa y atención personalizada inm</w:t>
      </w:r>
      <w:r w:rsidRPr="00A87510">
        <w:rPr>
          <w:rFonts w:ascii="Arial" w:hAnsi="Arial" w:cs="Arial"/>
          <w:b/>
          <w:sz w:val="22"/>
          <w:szCs w:val="22"/>
        </w:rPr>
        <w:t>e</w:t>
      </w:r>
      <w:r w:rsidRPr="00A87510">
        <w:rPr>
          <w:rFonts w:ascii="Arial" w:hAnsi="Arial" w:cs="Arial"/>
          <w:b/>
          <w:sz w:val="22"/>
          <w:szCs w:val="22"/>
        </w:rPr>
        <w:t xml:space="preserve">diata o diferida. </w:t>
      </w:r>
    </w:p>
    <w:p w:rsidR="003F2DAF" w:rsidRPr="00C861E0" w:rsidRDefault="003F2DAF" w:rsidP="003F2DAF">
      <w:pPr>
        <w:jc w:val="both"/>
        <w:rPr>
          <w:b/>
          <w:sz w:val="22"/>
          <w:szCs w:val="22"/>
        </w:rPr>
      </w:pPr>
    </w:p>
    <w:p w:rsidR="003F2DAF" w:rsidRPr="00C861E0" w:rsidRDefault="003F2DAF" w:rsidP="003F2DAF">
      <w:pPr>
        <w:jc w:val="both"/>
        <w:rPr>
          <w:b/>
          <w:sz w:val="22"/>
          <w:szCs w:val="22"/>
        </w:rPr>
      </w:pPr>
      <w:r w:rsidRPr="00C861E0">
        <w:rPr>
          <w:b/>
          <w:sz w:val="22"/>
          <w:szCs w:val="22"/>
        </w:rPr>
        <w:t xml:space="preserve">   Y así, como en la educación presencial las condiciones ideales y el contacto "cara a cara" con los alumnos en espacios especialmente diseñados constituyen sus piezas básicas, en la modalidad de educación a distancia, "el aula virtual" se configura como entorno no real del aprendizaje al conve</w:t>
      </w:r>
      <w:r w:rsidRPr="00C861E0">
        <w:rPr>
          <w:b/>
          <w:sz w:val="22"/>
          <w:szCs w:val="22"/>
        </w:rPr>
        <w:t>r</w:t>
      </w:r>
      <w:r w:rsidRPr="00C861E0">
        <w:rPr>
          <w:b/>
          <w:sz w:val="22"/>
          <w:szCs w:val="22"/>
        </w:rPr>
        <w:t xml:space="preserve">tirse en un poderoso dispositivo de comunicación y de distribución de saberes que, además, ofrece un "espacio" para atender, orientar y evaluar a los participantes. </w:t>
      </w:r>
    </w:p>
    <w:p w:rsidR="003F2DAF" w:rsidRPr="00C861E0" w:rsidRDefault="003F2DAF" w:rsidP="003F2DAF">
      <w:pPr>
        <w:jc w:val="both"/>
        <w:rPr>
          <w:b/>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Por medio de las aulas virtuales se pueden asistir a conferencias que se están desarrollando en cualquier otro lugar del mundo, sin necesidad de salir de nuestra casa.</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center"/>
        <w:rPr>
          <w:rFonts w:ascii="Arial" w:hAnsi="Arial" w:cs="Arial"/>
          <w:b/>
          <w:sz w:val="22"/>
          <w:szCs w:val="22"/>
        </w:rPr>
      </w:pPr>
      <w:r>
        <w:rPr>
          <w:rFonts w:ascii="Arial" w:hAnsi="Arial" w:cs="Arial"/>
          <w:noProof/>
          <w:sz w:val="22"/>
          <w:szCs w:val="22"/>
        </w:rPr>
        <w:drawing>
          <wp:inline distT="0" distB="0" distL="0" distR="0">
            <wp:extent cx="3741138" cy="2166425"/>
            <wp:effectExtent l="19050" t="0" r="0" b="0"/>
            <wp:docPr id="6" name="Imagen 6" descr="aula_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la_virtual"/>
                    <pic:cNvPicPr>
                      <a:picLocks noChangeAspect="1" noChangeArrowheads="1"/>
                    </pic:cNvPicPr>
                  </pic:nvPicPr>
                  <pic:blipFill>
                    <a:blip r:embed="rId58"/>
                    <a:srcRect/>
                    <a:stretch>
                      <a:fillRect/>
                    </a:stretch>
                  </pic:blipFill>
                  <pic:spPr bwMode="auto">
                    <a:xfrm>
                      <a:off x="0" y="0"/>
                      <a:ext cx="3733322" cy="2161899"/>
                    </a:xfrm>
                    <a:prstGeom prst="rect">
                      <a:avLst/>
                    </a:prstGeom>
                    <a:noFill/>
                    <a:ln w="9525">
                      <a:noFill/>
                      <a:miter lim="800000"/>
                      <a:headEnd/>
                      <a:tailEnd/>
                    </a:ln>
                  </pic:spPr>
                </pic:pic>
              </a:graphicData>
            </a:graphic>
          </wp:inline>
        </w:drawing>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lastRenderedPageBreak/>
        <w:t xml:space="preserve">   La avanzada tecnología de la comunicación, como los satélites de comunicaciones y el empleo de redes digitales como Internet, hace posible ofrecer en forma de “Aula Virtual” múltiples servicios a los entornos empresariales y profesionales que desean mejorar la cualificación de las personas y mantener actualizados a sus operarios o profesionales.</w:t>
      </w:r>
    </w:p>
    <w:p w:rsidR="003F2DAF" w:rsidRDefault="003F2DAF" w:rsidP="003F2DAF">
      <w:pPr>
        <w:shd w:val="clear" w:color="auto" w:fill="FFFFFF"/>
        <w:jc w:val="both"/>
        <w:rPr>
          <w:b/>
          <w:color w:val="000000"/>
          <w:sz w:val="22"/>
          <w:szCs w:val="22"/>
        </w:rPr>
      </w:pPr>
    </w:p>
    <w:p w:rsidR="003F2DAF" w:rsidRPr="00C861E0" w:rsidRDefault="003F2DAF" w:rsidP="003F2DAF">
      <w:pPr>
        <w:shd w:val="clear" w:color="auto" w:fill="FFFFFF"/>
        <w:jc w:val="both"/>
        <w:rPr>
          <w:b/>
          <w:color w:val="000000"/>
          <w:sz w:val="22"/>
          <w:szCs w:val="22"/>
        </w:rPr>
      </w:pPr>
      <w:r w:rsidRPr="00A87510">
        <w:rPr>
          <w:b/>
          <w:color w:val="0000FF"/>
          <w:sz w:val="22"/>
          <w:szCs w:val="22"/>
        </w:rPr>
        <w:t xml:space="preserve">  </w:t>
      </w:r>
      <w:r w:rsidR="005D5ED1">
        <w:rPr>
          <w:b/>
          <w:color w:val="FF0000"/>
          <w:sz w:val="28"/>
          <w:szCs w:val="28"/>
        </w:rPr>
        <w:t>5</w:t>
      </w:r>
      <w:r w:rsidRPr="00B0099D">
        <w:rPr>
          <w:b/>
          <w:color w:val="FF0000"/>
          <w:sz w:val="28"/>
          <w:szCs w:val="28"/>
        </w:rPr>
        <w:t>.</w:t>
      </w:r>
      <w:r w:rsidRPr="00A87510">
        <w:rPr>
          <w:b/>
          <w:color w:val="0000FF"/>
          <w:sz w:val="22"/>
          <w:szCs w:val="22"/>
        </w:rPr>
        <w:t xml:space="preserve"> </w:t>
      </w:r>
      <w:r w:rsidRPr="00B06A2E">
        <w:rPr>
          <w:b/>
          <w:color w:val="0000FF"/>
          <w:sz w:val="22"/>
          <w:szCs w:val="22"/>
        </w:rPr>
        <w:t>El aula inteligente</w:t>
      </w:r>
      <w:r>
        <w:rPr>
          <w:b/>
          <w:color w:val="000000"/>
          <w:sz w:val="22"/>
          <w:szCs w:val="22"/>
        </w:rPr>
        <w:t xml:space="preserve"> es  concepto diferente en el uso didáctico actual</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r w:rsidRPr="00151617">
        <w:rPr>
          <w:rFonts w:ascii="Arial" w:hAnsi="Arial" w:cs="Arial"/>
          <w:b/>
          <w:color w:val="000000"/>
          <w:sz w:val="22"/>
          <w:szCs w:val="22"/>
        </w:rPr>
        <w:t xml:space="preserve">   Si juntáramos todos los programas y lenguajes posibles que se pudieran usar en una actividad normal de un profesor en su aula y los hiciéramos asequibles a todas las materias y por todos los posibles docentes, tendríamos un arsenal de recursos portentosos en doble dimensión: en cuanto contenidos de documentación e información de posible uso; y en cuanto instrumentos o herr</w:t>
      </w:r>
      <w:r w:rsidRPr="00151617">
        <w:rPr>
          <w:rFonts w:ascii="Arial" w:hAnsi="Arial" w:cs="Arial"/>
          <w:b/>
          <w:color w:val="000000"/>
          <w:sz w:val="22"/>
          <w:szCs w:val="22"/>
        </w:rPr>
        <w:t>a</w:t>
      </w:r>
      <w:r w:rsidRPr="00151617">
        <w:rPr>
          <w:rFonts w:ascii="Arial" w:hAnsi="Arial" w:cs="Arial"/>
          <w:b/>
          <w:color w:val="000000"/>
          <w:sz w:val="22"/>
          <w:szCs w:val="22"/>
        </w:rPr>
        <w:t>mientas de trabajo para poder ser requeridas por el profesor o por los alumnos.</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Default="003F2DAF" w:rsidP="003F2DAF">
      <w:pPr>
        <w:pStyle w:val="NormalWeb"/>
        <w:spacing w:before="0" w:beforeAutospacing="0" w:after="0" w:afterAutospacing="0"/>
        <w:jc w:val="both"/>
        <w:rPr>
          <w:rFonts w:ascii="Arial" w:hAnsi="Arial" w:cs="Arial"/>
          <w:b/>
          <w:sz w:val="22"/>
          <w:szCs w:val="22"/>
        </w:rPr>
      </w:pPr>
      <w:r w:rsidRPr="00151617">
        <w:rPr>
          <w:rFonts w:ascii="Arial" w:hAnsi="Arial" w:cs="Arial"/>
          <w:b/>
          <w:color w:val="000000"/>
          <w:sz w:val="22"/>
          <w:szCs w:val="22"/>
        </w:rPr>
        <w:t xml:space="preserve">   La podría</w:t>
      </w:r>
      <w:r>
        <w:rPr>
          <w:rFonts w:ascii="Arial" w:hAnsi="Arial" w:cs="Arial"/>
          <w:b/>
          <w:color w:val="000000"/>
          <w:sz w:val="22"/>
          <w:szCs w:val="22"/>
        </w:rPr>
        <w:t>mos</w:t>
      </w:r>
      <w:r w:rsidRPr="00151617">
        <w:rPr>
          <w:rFonts w:ascii="Arial" w:hAnsi="Arial" w:cs="Arial"/>
          <w:b/>
          <w:color w:val="000000"/>
          <w:sz w:val="22"/>
          <w:szCs w:val="22"/>
        </w:rPr>
        <w:t xml:space="preserve"> llamar con un poco de vanidad profesional, sin llegar al alarde jactancioso, aula inteligente asumiendo el engaño de pensar, o hacer pensar</w:t>
      </w:r>
      <w:r>
        <w:rPr>
          <w:rFonts w:ascii="Arial" w:hAnsi="Arial" w:cs="Arial"/>
          <w:b/>
          <w:color w:val="000000"/>
          <w:sz w:val="22"/>
          <w:szCs w:val="22"/>
        </w:rPr>
        <w:t>,</w:t>
      </w:r>
      <w:r w:rsidRPr="00151617">
        <w:rPr>
          <w:rFonts w:ascii="Arial" w:hAnsi="Arial" w:cs="Arial"/>
          <w:b/>
          <w:color w:val="000000"/>
          <w:sz w:val="22"/>
          <w:szCs w:val="22"/>
        </w:rPr>
        <w:t xml:space="preserve"> que los instrumentos o los conoc</w:t>
      </w:r>
      <w:r w:rsidRPr="00151617">
        <w:rPr>
          <w:rFonts w:ascii="Arial" w:hAnsi="Arial" w:cs="Arial"/>
          <w:b/>
          <w:color w:val="000000"/>
          <w:sz w:val="22"/>
          <w:szCs w:val="22"/>
        </w:rPr>
        <w:t>i</w:t>
      </w:r>
      <w:r w:rsidRPr="00151617">
        <w:rPr>
          <w:rFonts w:ascii="Arial" w:hAnsi="Arial" w:cs="Arial"/>
          <w:b/>
          <w:color w:val="000000"/>
          <w:sz w:val="22"/>
          <w:szCs w:val="22"/>
        </w:rPr>
        <w:t>mientos pueden tener inteligencia. Con todo se la llamó a veces aula colaborativa, aula dinámica, aula creativa, entre otros apellidos similares.</w:t>
      </w:r>
      <w:r>
        <w:rPr>
          <w:rFonts w:ascii="Arial" w:hAnsi="Arial" w:cs="Arial"/>
          <w:b/>
          <w:color w:val="000000"/>
          <w:sz w:val="22"/>
          <w:szCs w:val="22"/>
        </w:rPr>
        <w:t xml:space="preserve"> </w:t>
      </w:r>
      <w:r w:rsidRPr="00151617">
        <w:rPr>
          <w:rFonts w:ascii="Arial" w:hAnsi="Arial" w:cs="Arial"/>
          <w:b/>
          <w:color w:val="000000"/>
          <w:sz w:val="22"/>
          <w:szCs w:val="22"/>
        </w:rPr>
        <w:t xml:space="preserve">  De acuerdo con la definición brindada por T. F. </w:t>
      </w:r>
      <w:proofErr w:type="spellStart"/>
      <w:r w:rsidRPr="00151617">
        <w:rPr>
          <w:rFonts w:ascii="Arial" w:hAnsi="Arial" w:cs="Arial"/>
          <w:b/>
          <w:color w:val="000000"/>
          <w:sz w:val="22"/>
          <w:szCs w:val="22"/>
        </w:rPr>
        <w:t>Fe</w:t>
      </w:r>
      <w:r w:rsidRPr="00151617">
        <w:rPr>
          <w:rFonts w:ascii="Arial" w:hAnsi="Arial" w:cs="Arial"/>
          <w:b/>
          <w:color w:val="000000"/>
          <w:sz w:val="22"/>
          <w:szCs w:val="22"/>
        </w:rPr>
        <w:t>n</w:t>
      </w:r>
      <w:r w:rsidRPr="00151617">
        <w:rPr>
          <w:rFonts w:ascii="Arial" w:hAnsi="Arial" w:cs="Arial"/>
          <w:b/>
          <w:color w:val="000000"/>
          <w:sz w:val="22"/>
          <w:szCs w:val="22"/>
        </w:rPr>
        <w:t>nimore</w:t>
      </w:r>
      <w:proofErr w:type="spellEnd"/>
      <w:r w:rsidRPr="00151617">
        <w:rPr>
          <w:rFonts w:ascii="Arial" w:hAnsi="Arial" w:cs="Arial"/>
          <w:b/>
          <w:color w:val="000000"/>
          <w:sz w:val="22"/>
          <w:szCs w:val="22"/>
        </w:rPr>
        <w:t xml:space="preserve"> y M. B. </w:t>
      </w:r>
      <w:proofErr w:type="spellStart"/>
      <w:r w:rsidRPr="00151617">
        <w:rPr>
          <w:rFonts w:ascii="Arial" w:hAnsi="Arial" w:cs="Arial"/>
          <w:b/>
          <w:color w:val="000000"/>
          <w:sz w:val="22"/>
          <w:szCs w:val="22"/>
        </w:rPr>
        <w:t>Tinzmann</w:t>
      </w:r>
      <w:proofErr w:type="spellEnd"/>
      <w:r w:rsidRPr="00151617">
        <w:rPr>
          <w:rFonts w:ascii="Arial" w:hAnsi="Arial" w:cs="Arial"/>
          <w:b/>
          <w:color w:val="000000"/>
          <w:sz w:val="22"/>
          <w:szCs w:val="22"/>
        </w:rPr>
        <w:t>, un aula inteligente es “</w:t>
      </w:r>
      <w:r w:rsidRPr="00151617">
        <w:rPr>
          <w:rFonts w:ascii="Arial" w:hAnsi="Arial" w:cs="Arial"/>
          <w:b/>
          <w:i/>
          <w:color w:val="000000"/>
          <w:sz w:val="22"/>
          <w:szCs w:val="22"/>
        </w:rPr>
        <w:t>aquella que desarrolla estudiantes que pueden manejar de manera fluida un conjunto organizado de conocimientos que les permita ser capaces de analizar el mundo que los rodea, resolver problemas y tomar decisiones</w:t>
      </w:r>
      <w:r w:rsidRPr="00151617">
        <w:rPr>
          <w:rFonts w:ascii="Arial" w:hAnsi="Arial" w:cs="Arial"/>
          <w:b/>
          <w:color w:val="000000"/>
          <w:sz w:val="22"/>
          <w:szCs w:val="22"/>
        </w:rPr>
        <w:t>.”</w:t>
      </w:r>
      <w:r w:rsidRPr="00151617">
        <w:rPr>
          <w:rFonts w:ascii="Arial" w:hAnsi="Arial" w:cs="Arial"/>
          <w:b/>
          <w:sz w:val="22"/>
          <w:szCs w:val="22"/>
        </w:rPr>
        <w:t xml:space="preserve"> </w:t>
      </w:r>
    </w:p>
    <w:p w:rsidR="004A4876" w:rsidRPr="00151617" w:rsidRDefault="004A4876" w:rsidP="003F2DAF">
      <w:pPr>
        <w:pStyle w:val="NormalWeb"/>
        <w:spacing w:before="0" w:beforeAutospacing="0" w:after="0" w:afterAutospacing="0"/>
        <w:jc w:val="both"/>
        <w:rPr>
          <w:rFonts w:ascii="Arial" w:hAnsi="Arial" w:cs="Arial"/>
          <w:b/>
          <w:sz w:val="22"/>
          <w:szCs w:val="22"/>
        </w:rPr>
      </w:pPr>
    </w:p>
    <w:p w:rsidR="003F2DAF" w:rsidRPr="00151617" w:rsidRDefault="003F2DAF" w:rsidP="003F2DAF">
      <w:pPr>
        <w:pStyle w:val="NormalWeb"/>
        <w:spacing w:before="0" w:beforeAutospacing="0" w:after="0" w:afterAutospacing="0"/>
        <w:jc w:val="center"/>
        <w:rPr>
          <w:rFonts w:ascii="Arial" w:hAnsi="Arial" w:cs="Arial"/>
          <w:b/>
          <w:color w:val="000000"/>
          <w:sz w:val="22"/>
          <w:szCs w:val="22"/>
        </w:rPr>
      </w:pPr>
      <w:r>
        <w:rPr>
          <w:rFonts w:ascii="Arial" w:hAnsi="Arial" w:cs="Arial"/>
          <w:noProof/>
          <w:sz w:val="22"/>
          <w:szCs w:val="22"/>
        </w:rPr>
        <w:drawing>
          <wp:inline distT="0" distB="0" distL="0" distR="0">
            <wp:extent cx="2171700" cy="1809750"/>
            <wp:effectExtent l="19050" t="0" r="0" b="0"/>
            <wp:docPr id="7" name="Imagen 7" descr="aulainteligen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lainteligente1"/>
                    <pic:cNvPicPr>
                      <a:picLocks noChangeAspect="1" noChangeArrowheads="1"/>
                    </pic:cNvPicPr>
                  </pic:nvPicPr>
                  <pic:blipFill>
                    <a:blip r:embed="rId59"/>
                    <a:srcRect/>
                    <a:stretch>
                      <a:fillRect/>
                    </a:stretch>
                  </pic:blipFill>
                  <pic:spPr bwMode="auto">
                    <a:xfrm>
                      <a:off x="0" y="0"/>
                      <a:ext cx="2171700" cy="1809750"/>
                    </a:xfrm>
                    <a:prstGeom prst="rect">
                      <a:avLst/>
                    </a:prstGeom>
                    <a:noFill/>
                    <a:ln w="9525">
                      <a:noFill/>
                      <a:miter lim="800000"/>
                      <a:headEnd/>
                      <a:tailEnd/>
                    </a:ln>
                  </pic:spPr>
                </pic:pic>
              </a:graphicData>
            </a:graphic>
          </wp:inline>
        </w:drawing>
      </w:r>
      <w:r w:rsidRPr="00151617">
        <w:rPr>
          <w:rFonts w:ascii="Arial" w:hAnsi="Arial" w:cs="Arial"/>
          <w:sz w:val="22"/>
          <w:szCs w:val="22"/>
        </w:rPr>
        <w:t xml:space="preserve"> </w:t>
      </w:r>
      <w:r>
        <w:rPr>
          <w:rFonts w:ascii="Arial" w:hAnsi="Arial" w:cs="Arial"/>
          <w:noProof/>
          <w:sz w:val="22"/>
          <w:szCs w:val="22"/>
        </w:rPr>
        <w:drawing>
          <wp:inline distT="0" distB="0" distL="0" distR="0">
            <wp:extent cx="2076450" cy="1838325"/>
            <wp:effectExtent l="19050" t="0" r="0" b="0"/>
            <wp:docPr id="8" name="Imagen 8" descr="Aula_futu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la_futurista"/>
                    <pic:cNvPicPr>
                      <a:picLocks noChangeAspect="1" noChangeArrowheads="1"/>
                    </pic:cNvPicPr>
                  </pic:nvPicPr>
                  <pic:blipFill>
                    <a:blip r:embed="rId60"/>
                    <a:srcRect/>
                    <a:stretch>
                      <a:fillRect/>
                    </a:stretch>
                  </pic:blipFill>
                  <pic:spPr bwMode="auto">
                    <a:xfrm>
                      <a:off x="0" y="0"/>
                      <a:ext cx="2076450" cy="1838325"/>
                    </a:xfrm>
                    <a:prstGeom prst="rect">
                      <a:avLst/>
                    </a:prstGeom>
                    <a:noFill/>
                    <a:ln w="9525">
                      <a:noFill/>
                      <a:miter lim="800000"/>
                      <a:headEnd/>
                      <a:tailEnd/>
                    </a:ln>
                  </pic:spPr>
                </pic:pic>
              </a:graphicData>
            </a:graphic>
          </wp:inline>
        </w:drawing>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r w:rsidRPr="00151617">
        <w:rPr>
          <w:rFonts w:ascii="Arial" w:hAnsi="Arial" w:cs="Arial"/>
          <w:b/>
          <w:color w:val="000000"/>
          <w:sz w:val="22"/>
          <w:szCs w:val="22"/>
        </w:rPr>
        <w:t xml:space="preserve">    En ella los estudiantes, en cuanto son "capaces de pensar", se van haciendo no tanto capaces de escuchar, sino aptos para manejar con eficacia instrumentos y recursos, fomentando destrezas y consiguiendo competencia que les preparan para la vida: para la sociedad en general; y para un oficio o profesión en la sociedad de manera muy especial. </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Pr="00151617" w:rsidRDefault="003F2DAF" w:rsidP="003F2DAF">
      <w:pPr>
        <w:pStyle w:val="NormalWeb"/>
        <w:spacing w:before="0" w:beforeAutospacing="0" w:after="0" w:afterAutospacing="0"/>
        <w:jc w:val="both"/>
        <w:rPr>
          <w:rFonts w:ascii="Arial" w:hAnsi="Arial" w:cs="Arial"/>
          <w:b/>
          <w:sz w:val="22"/>
          <w:szCs w:val="22"/>
        </w:rPr>
      </w:pPr>
      <w:r>
        <w:rPr>
          <w:rFonts w:ascii="Arial" w:hAnsi="Arial" w:cs="Arial"/>
          <w:b/>
          <w:color w:val="000000"/>
          <w:sz w:val="22"/>
          <w:szCs w:val="22"/>
        </w:rPr>
        <w:t xml:space="preserve">    No existe ningu</w:t>
      </w:r>
      <w:r w:rsidRPr="00151617">
        <w:rPr>
          <w:rFonts w:ascii="Arial" w:hAnsi="Arial" w:cs="Arial"/>
          <w:b/>
          <w:color w:val="000000"/>
          <w:sz w:val="22"/>
          <w:szCs w:val="22"/>
        </w:rPr>
        <w:t>n</w:t>
      </w:r>
      <w:r>
        <w:rPr>
          <w:rFonts w:ascii="Arial" w:hAnsi="Arial" w:cs="Arial"/>
          <w:b/>
          <w:color w:val="000000"/>
          <w:sz w:val="22"/>
          <w:szCs w:val="22"/>
        </w:rPr>
        <w:t>a</w:t>
      </w:r>
      <w:r w:rsidRPr="00151617">
        <w:rPr>
          <w:rFonts w:ascii="Arial" w:hAnsi="Arial" w:cs="Arial"/>
          <w:b/>
          <w:color w:val="000000"/>
          <w:sz w:val="22"/>
          <w:szCs w:val="22"/>
        </w:rPr>
        <w:t xml:space="preserve"> aula inteligente perfecta. Pero los progresos tecnológicos hacen soñar a m</w:t>
      </w:r>
      <w:r w:rsidRPr="00151617">
        <w:rPr>
          <w:rFonts w:ascii="Arial" w:hAnsi="Arial" w:cs="Arial"/>
          <w:b/>
          <w:color w:val="000000"/>
          <w:sz w:val="22"/>
          <w:szCs w:val="22"/>
        </w:rPr>
        <w:t>u</w:t>
      </w:r>
      <w:r w:rsidRPr="00151617">
        <w:rPr>
          <w:rFonts w:ascii="Arial" w:hAnsi="Arial" w:cs="Arial"/>
          <w:b/>
          <w:color w:val="000000"/>
          <w:sz w:val="22"/>
          <w:szCs w:val="22"/>
        </w:rPr>
        <w:t>chos docentes, y temer a otros muchos más, lo que sería un aula deseable. Los alumnos que se forman en aulas bien dotadas tecnológicamente se sienten activos, interesados, curiosos y perm</w:t>
      </w:r>
      <w:r w:rsidRPr="00151617">
        <w:rPr>
          <w:rFonts w:ascii="Arial" w:hAnsi="Arial" w:cs="Arial"/>
          <w:b/>
          <w:color w:val="000000"/>
          <w:sz w:val="22"/>
          <w:szCs w:val="22"/>
        </w:rPr>
        <w:t>a</w:t>
      </w:r>
      <w:r w:rsidRPr="00151617">
        <w:rPr>
          <w:rFonts w:ascii="Arial" w:hAnsi="Arial" w:cs="Arial"/>
          <w:b/>
          <w:color w:val="000000"/>
          <w:sz w:val="22"/>
          <w:szCs w:val="22"/>
        </w:rPr>
        <w:t>nentemente reclamados al ver que pueden  más cómodamente adquirir  nuevos conocimientos pues halla a manos instrumentos orientaciones precisas para ello. Este tipo de estudiante se siente seguro de sí mismo y continuamente trata de adquirir y emplear aquellas herramientas que neces</w:t>
      </w:r>
      <w:r w:rsidRPr="00151617">
        <w:rPr>
          <w:rFonts w:ascii="Arial" w:hAnsi="Arial" w:cs="Arial"/>
          <w:b/>
          <w:color w:val="000000"/>
          <w:sz w:val="22"/>
          <w:szCs w:val="22"/>
        </w:rPr>
        <w:t>i</w:t>
      </w:r>
      <w:r w:rsidRPr="00151617">
        <w:rPr>
          <w:rFonts w:ascii="Arial" w:hAnsi="Arial" w:cs="Arial"/>
          <w:b/>
          <w:color w:val="000000"/>
          <w:sz w:val="22"/>
          <w:szCs w:val="22"/>
        </w:rPr>
        <w:t>ta para aprender.</w:t>
      </w:r>
      <w:r w:rsidRPr="00151617">
        <w:rPr>
          <w:rFonts w:ascii="Arial" w:hAnsi="Arial" w:cs="Arial"/>
          <w:b/>
          <w:sz w:val="22"/>
          <w:szCs w:val="22"/>
        </w:rPr>
        <w:t xml:space="preserve"> </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Default="003F2DAF" w:rsidP="003F2DAF">
      <w:pPr>
        <w:pStyle w:val="NormalWeb"/>
        <w:spacing w:before="0" w:beforeAutospacing="0" w:after="0" w:afterAutospacing="0"/>
        <w:jc w:val="both"/>
        <w:rPr>
          <w:rFonts w:ascii="Arial" w:hAnsi="Arial" w:cs="Arial"/>
          <w:b/>
          <w:color w:val="000000"/>
          <w:sz w:val="22"/>
          <w:szCs w:val="22"/>
        </w:rPr>
      </w:pPr>
      <w:r w:rsidRPr="00151617">
        <w:rPr>
          <w:rFonts w:ascii="Arial" w:hAnsi="Arial" w:cs="Arial"/>
          <w:b/>
          <w:color w:val="000000"/>
          <w:sz w:val="22"/>
          <w:szCs w:val="22"/>
        </w:rPr>
        <w:t xml:space="preserve">    Hipotéticamente se supone que este tipo de aula logra estudiantes capaces de utilizar hábilmente las estrategias de aprendizaje con un fin determinado, esto es, controlar su propio aprendizaje y poder guiarlo hacia nuevos contenidos. </w:t>
      </w:r>
    </w:p>
    <w:p w:rsidR="003F2DAF" w:rsidRPr="00151617" w:rsidRDefault="003F2DAF" w:rsidP="003F2DAF">
      <w:pPr>
        <w:pStyle w:val="NormalWeb"/>
        <w:spacing w:before="0" w:beforeAutospacing="0" w:after="0" w:afterAutospacing="0"/>
        <w:jc w:val="both"/>
        <w:rPr>
          <w:rFonts w:ascii="Arial" w:hAnsi="Arial" w:cs="Arial"/>
          <w:b/>
          <w:sz w:val="22"/>
          <w:szCs w:val="22"/>
        </w:rPr>
      </w:pPr>
      <w:r w:rsidRPr="00151617">
        <w:rPr>
          <w:rFonts w:ascii="Arial" w:hAnsi="Arial" w:cs="Arial"/>
          <w:b/>
          <w:sz w:val="22"/>
          <w:szCs w:val="22"/>
        </w:rPr>
        <w:t xml:space="preserve"> En su actividad se da más importancia a la formación de capacidades que a la memorización de datos, ya que la información se obtiene de forma inmediata sin necesidad de memorizaciones tr</w:t>
      </w:r>
      <w:r w:rsidRPr="00151617">
        <w:rPr>
          <w:rFonts w:ascii="Arial" w:hAnsi="Arial" w:cs="Arial"/>
          <w:b/>
          <w:sz w:val="22"/>
          <w:szCs w:val="22"/>
        </w:rPr>
        <w:t>a</w:t>
      </w:r>
      <w:r w:rsidRPr="00151617">
        <w:rPr>
          <w:rFonts w:ascii="Arial" w:hAnsi="Arial" w:cs="Arial"/>
          <w:b/>
          <w:sz w:val="22"/>
          <w:szCs w:val="22"/>
        </w:rPr>
        <w:t>dicionales y su actividad supera con mucho la simple atención pasiva de un profesor que, desde cátedra explica sin poder ver simultáneamente lo que acontece en el cerebro de sus oyentes.</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Default="003F2DAF" w:rsidP="003F2DAF">
      <w:pPr>
        <w:pStyle w:val="NormalWeb"/>
        <w:spacing w:before="0" w:beforeAutospacing="0" w:after="0" w:afterAutospacing="0"/>
        <w:jc w:val="both"/>
        <w:rPr>
          <w:rFonts w:ascii="Arial" w:hAnsi="Arial" w:cs="Arial"/>
          <w:b/>
          <w:color w:val="000000"/>
          <w:sz w:val="22"/>
          <w:szCs w:val="22"/>
        </w:rPr>
      </w:pPr>
      <w:r w:rsidRPr="00151617">
        <w:rPr>
          <w:rFonts w:ascii="Arial" w:hAnsi="Arial" w:cs="Arial"/>
          <w:b/>
          <w:color w:val="000000"/>
          <w:sz w:val="22"/>
          <w:szCs w:val="22"/>
        </w:rPr>
        <w:t xml:space="preserve"> </w:t>
      </w:r>
      <w:r>
        <w:rPr>
          <w:rFonts w:ascii="Arial" w:hAnsi="Arial" w:cs="Arial"/>
          <w:b/>
          <w:color w:val="000000"/>
          <w:sz w:val="22"/>
          <w:szCs w:val="22"/>
        </w:rPr>
        <w:t xml:space="preserve">  </w:t>
      </w:r>
      <w:r w:rsidRPr="00151617">
        <w:rPr>
          <w:rFonts w:ascii="Arial" w:hAnsi="Arial" w:cs="Arial"/>
          <w:b/>
          <w:color w:val="000000"/>
          <w:sz w:val="22"/>
          <w:szCs w:val="22"/>
        </w:rPr>
        <w:t>Ciertamente los programas tradicionales se orientan más a la erudición que a la configuración del hombre técnico. Ante el mundo tecnológico de la actualidad se desata la polémica sobre si no está llegando la hora histórica de cambiar los estilos y los procesos pedagógicos. Hay tantas razones para decir que si como reticencia para sospechar que no.</w:t>
      </w:r>
    </w:p>
    <w:p w:rsidR="001A2D4A" w:rsidRDefault="001A2D4A" w:rsidP="003F2DAF">
      <w:pPr>
        <w:pStyle w:val="NormalWeb"/>
        <w:spacing w:before="0" w:beforeAutospacing="0" w:after="0" w:afterAutospacing="0"/>
        <w:jc w:val="both"/>
        <w:rPr>
          <w:rFonts w:ascii="Arial" w:hAnsi="Arial" w:cs="Arial"/>
          <w:b/>
          <w:color w:val="000000"/>
          <w:sz w:val="22"/>
          <w:szCs w:val="22"/>
        </w:rPr>
      </w:pPr>
    </w:p>
    <w:p w:rsidR="001A2D4A" w:rsidRDefault="001A2D4A" w:rsidP="003F2DAF">
      <w:pPr>
        <w:pStyle w:val="NormalWeb"/>
        <w:spacing w:before="0" w:beforeAutospacing="0" w:after="0" w:afterAutospacing="0"/>
        <w:jc w:val="both"/>
        <w:rPr>
          <w:rFonts w:ascii="Arial" w:hAnsi="Arial" w:cs="Arial"/>
          <w:b/>
          <w:color w:val="000000"/>
          <w:sz w:val="22"/>
          <w:szCs w:val="22"/>
        </w:rPr>
      </w:pPr>
    </w:p>
    <w:p w:rsidR="001A2D4A" w:rsidRDefault="001A2D4A" w:rsidP="003F2DAF">
      <w:pPr>
        <w:pStyle w:val="NormalWeb"/>
        <w:spacing w:before="0" w:beforeAutospacing="0" w:after="0" w:afterAutospacing="0"/>
        <w:jc w:val="both"/>
        <w:rPr>
          <w:rFonts w:ascii="Arial" w:hAnsi="Arial" w:cs="Arial"/>
          <w:b/>
          <w:color w:val="000000"/>
          <w:sz w:val="22"/>
          <w:szCs w:val="22"/>
        </w:rPr>
      </w:pP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Default="003F2DAF" w:rsidP="003F2DAF">
      <w:pPr>
        <w:pStyle w:val="NormalWeb"/>
        <w:spacing w:before="0" w:beforeAutospacing="0" w:after="0" w:afterAutospacing="0"/>
        <w:jc w:val="center"/>
        <w:rPr>
          <w:rFonts w:ascii="Arial" w:hAnsi="Arial" w:cs="Arial"/>
          <w:b/>
          <w:color w:val="000000"/>
          <w:sz w:val="22"/>
          <w:szCs w:val="22"/>
        </w:rPr>
      </w:pPr>
      <w:r>
        <w:rPr>
          <w:rFonts w:ascii="Arial" w:hAnsi="Arial" w:cs="Arial"/>
          <w:noProof/>
          <w:sz w:val="22"/>
          <w:szCs w:val="22"/>
        </w:rPr>
        <w:drawing>
          <wp:inline distT="0" distB="0" distL="0" distR="0">
            <wp:extent cx="2247194" cy="1866900"/>
            <wp:effectExtent l="19050" t="0" r="706" b="0"/>
            <wp:docPr id="9" name="Imagen 9" descr="aula_LT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la_LTX1"/>
                    <pic:cNvPicPr>
                      <a:picLocks noChangeAspect="1" noChangeArrowheads="1"/>
                    </pic:cNvPicPr>
                  </pic:nvPicPr>
                  <pic:blipFill>
                    <a:blip r:embed="rId61"/>
                    <a:srcRect/>
                    <a:stretch>
                      <a:fillRect/>
                    </a:stretch>
                  </pic:blipFill>
                  <pic:spPr bwMode="auto">
                    <a:xfrm>
                      <a:off x="0" y="0"/>
                      <a:ext cx="2247194" cy="1866900"/>
                    </a:xfrm>
                    <a:prstGeom prst="rect">
                      <a:avLst/>
                    </a:prstGeom>
                    <a:noFill/>
                    <a:ln w="9525">
                      <a:noFill/>
                      <a:miter lim="800000"/>
                      <a:headEnd/>
                      <a:tailEnd/>
                    </a:ln>
                  </pic:spPr>
                </pic:pic>
              </a:graphicData>
            </a:graphic>
          </wp:inline>
        </w:drawing>
      </w:r>
      <w:r w:rsidR="007A7F68" w:rsidRPr="007A7F68">
        <w:rPr>
          <w:rFonts w:ascii="Arial" w:hAnsi="Arial" w:cs="Arial"/>
          <w:b/>
          <w:noProof/>
          <w:color w:val="000000"/>
          <w:sz w:val="22"/>
          <w:szCs w:val="22"/>
        </w:rPr>
        <w:drawing>
          <wp:inline distT="0" distB="0" distL="0" distR="0">
            <wp:extent cx="2038350" cy="2019300"/>
            <wp:effectExtent l="19050" t="0" r="0" b="0"/>
            <wp:docPr id="33" name="Imagen 3" descr="http://www.fayerwayer.com/up/2008/10/20061107elpepuin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yerwayer.com/up/2008/10/20061107elpepuint_5.jpg"/>
                    <pic:cNvPicPr>
                      <a:picLocks noChangeAspect="1" noChangeArrowheads="1"/>
                    </pic:cNvPicPr>
                  </pic:nvPicPr>
                  <pic:blipFill>
                    <a:blip r:embed="rId62"/>
                    <a:srcRect/>
                    <a:stretch>
                      <a:fillRect/>
                    </a:stretch>
                  </pic:blipFill>
                  <pic:spPr bwMode="auto">
                    <a:xfrm>
                      <a:off x="0" y="0"/>
                      <a:ext cx="2038350" cy="2019300"/>
                    </a:xfrm>
                    <a:prstGeom prst="rect">
                      <a:avLst/>
                    </a:prstGeom>
                    <a:noFill/>
                    <a:ln w="9525">
                      <a:noFill/>
                      <a:miter lim="800000"/>
                      <a:headEnd/>
                      <a:tailEnd/>
                    </a:ln>
                  </pic:spPr>
                </pic:pic>
              </a:graphicData>
            </a:graphic>
          </wp:inline>
        </w:drawing>
      </w:r>
    </w:p>
    <w:p w:rsidR="007A7F68" w:rsidRDefault="007A7F68" w:rsidP="003F2DAF">
      <w:pPr>
        <w:pStyle w:val="NormalWeb"/>
        <w:spacing w:before="0" w:beforeAutospacing="0" w:after="0" w:afterAutospacing="0"/>
        <w:jc w:val="center"/>
        <w:rPr>
          <w:rFonts w:ascii="Arial" w:hAnsi="Arial" w:cs="Arial"/>
          <w:b/>
          <w:color w:val="000000"/>
          <w:sz w:val="22"/>
          <w:szCs w:val="22"/>
        </w:rPr>
      </w:pPr>
    </w:p>
    <w:p w:rsidR="007A7F68" w:rsidRPr="00151617" w:rsidRDefault="007A7F68" w:rsidP="003F2DAF">
      <w:pPr>
        <w:pStyle w:val="NormalWeb"/>
        <w:spacing w:before="0" w:beforeAutospacing="0" w:after="0" w:afterAutospacing="0"/>
        <w:jc w:val="center"/>
        <w:rPr>
          <w:rFonts w:ascii="Arial" w:hAnsi="Arial" w:cs="Arial"/>
          <w:b/>
          <w:color w:val="000000"/>
          <w:sz w:val="22"/>
          <w:szCs w:val="22"/>
        </w:rPr>
      </w:pPr>
    </w:p>
    <w:tbl>
      <w:tblPr>
        <w:tblStyle w:val="Tablaconcuadrcula"/>
        <w:tblW w:w="0" w:type="auto"/>
        <w:tblInd w:w="534" w:type="dxa"/>
        <w:tblLook w:val="01E0"/>
      </w:tblPr>
      <w:tblGrid>
        <w:gridCol w:w="9213"/>
      </w:tblGrid>
      <w:tr w:rsidR="003F2DAF" w:rsidTr="00F95272">
        <w:tc>
          <w:tcPr>
            <w:tcW w:w="9213" w:type="dxa"/>
          </w:tcPr>
          <w:p w:rsidR="003F2DAF" w:rsidRPr="004D1FCA" w:rsidRDefault="003F2DAF" w:rsidP="00F95272">
            <w:pPr>
              <w:pStyle w:val="NormalWeb"/>
              <w:spacing w:before="0" w:beforeAutospacing="0" w:after="0" w:afterAutospacing="0"/>
              <w:jc w:val="both"/>
              <w:rPr>
                <w:rFonts w:ascii="Arial" w:hAnsi="Arial" w:cs="Arial"/>
                <w:b/>
                <w:color w:val="008000"/>
              </w:rPr>
            </w:pPr>
            <w:r w:rsidRPr="004D1FCA">
              <w:rPr>
                <w:rFonts w:ascii="Arial" w:hAnsi="Arial" w:cs="Arial"/>
                <w:b/>
                <w:color w:val="008000"/>
              </w:rPr>
              <w:t xml:space="preserve">    De lo que no cabe duda es que el estilo y el programa tradicional que habitualme</w:t>
            </w:r>
            <w:r w:rsidRPr="004D1FCA">
              <w:rPr>
                <w:rFonts w:ascii="Arial" w:hAnsi="Arial" w:cs="Arial"/>
                <w:b/>
                <w:color w:val="008000"/>
              </w:rPr>
              <w:t>n</w:t>
            </w:r>
            <w:r w:rsidRPr="004D1FCA">
              <w:rPr>
                <w:rFonts w:ascii="Arial" w:hAnsi="Arial" w:cs="Arial"/>
                <w:b/>
                <w:color w:val="008000"/>
              </w:rPr>
              <w:t>te  se imparte en un aula normal, incluso en países muy desarrollados, no promueve actitudes, preferencias y esfuerzos basados en la acción sino en la escucha pasiva. Sin embargo entre tomar  “apuntes” tranquilamente y entregarse a “</w:t>
            </w:r>
            <w:r w:rsidRPr="004D1FCA">
              <w:rPr>
                <w:rFonts w:ascii="Arial" w:hAnsi="Arial" w:cs="Arial"/>
                <w:b/>
                <w:color w:val="0000FF"/>
              </w:rPr>
              <w:t>buscar afanos</w:t>
            </w:r>
            <w:r w:rsidRPr="004D1FCA">
              <w:rPr>
                <w:rFonts w:ascii="Arial" w:hAnsi="Arial" w:cs="Arial"/>
                <w:b/>
                <w:color w:val="0000FF"/>
              </w:rPr>
              <w:t>a</w:t>
            </w:r>
            <w:r w:rsidRPr="004D1FCA">
              <w:rPr>
                <w:rFonts w:ascii="Arial" w:hAnsi="Arial" w:cs="Arial"/>
                <w:b/>
                <w:color w:val="0000FF"/>
              </w:rPr>
              <w:t>mente y sistematizar datos</w:t>
            </w:r>
            <w:r w:rsidRPr="004D1FCA">
              <w:rPr>
                <w:rFonts w:ascii="Arial" w:hAnsi="Arial" w:cs="Arial"/>
                <w:b/>
                <w:color w:val="008000"/>
              </w:rPr>
              <w:t>” en áreas de ciencias, historia, biología, literatura y m</w:t>
            </w:r>
            <w:r w:rsidRPr="004D1FCA">
              <w:rPr>
                <w:rFonts w:ascii="Arial" w:hAnsi="Arial" w:cs="Arial"/>
                <w:b/>
                <w:color w:val="008000"/>
              </w:rPr>
              <w:t>a</w:t>
            </w:r>
            <w:r w:rsidRPr="004D1FCA">
              <w:rPr>
                <w:rFonts w:ascii="Arial" w:hAnsi="Arial" w:cs="Arial"/>
                <w:b/>
                <w:color w:val="008000"/>
              </w:rPr>
              <w:t xml:space="preserve">temática hay gran diferencia en los resultados del aprendizaje logrados. Las aulas normales, tradicionales, se apoyan en un texto escrito guía y se rige por un triángulo milenario: </w:t>
            </w:r>
            <w:r w:rsidRPr="004D1FCA">
              <w:rPr>
                <w:rFonts w:ascii="Arial" w:hAnsi="Arial" w:cs="Arial"/>
                <w:b/>
                <w:color w:val="0000FF"/>
              </w:rPr>
              <w:t>explicar, memorizar, exhibir</w:t>
            </w:r>
            <w:r w:rsidRPr="004D1FCA">
              <w:rPr>
                <w:rFonts w:ascii="Arial" w:hAnsi="Arial" w:cs="Arial"/>
                <w:b/>
                <w:color w:val="008000"/>
              </w:rPr>
              <w:t xml:space="preserve"> conocimientos. Ante eso, el aula inteligente audazmente reclama otro: hipótesis basada en </w:t>
            </w:r>
            <w:r w:rsidRPr="004D1FCA">
              <w:rPr>
                <w:rFonts w:ascii="Arial" w:hAnsi="Arial" w:cs="Arial"/>
                <w:b/>
                <w:color w:val="0000FF"/>
              </w:rPr>
              <w:t>observación, documentación invest</w:t>
            </w:r>
            <w:r w:rsidRPr="004D1FCA">
              <w:rPr>
                <w:rFonts w:ascii="Arial" w:hAnsi="Arial" w:cs="Arial"/>
                <w:b/>
                <w:color w:val="0000FF"/>
              </w:rPr>
              <w:t>i</w:t>
            </w:r>
            <w:r w:rsidRPr="004D1FCA">
              <w:rPr>
                <w:rFonts w:ascii="Arial" w:hAnsi="Arial" w:cs="Arial"/>
                <w:b/>
                <w:color w:val="0000FF"/>
              </w:rPr>
              <w:t>gación,</w:t>
            </w:r>
            <w:r w:rsidRPr="004D1FCA">
              <w:rPr>
                <w:rFonts w:ascii="Arial" w:hAnsi="Arial" w:cs="Arial"/>
                <w:b/>
                <w:color w:val="008000"/>
              </w:rPr>
              <w:t xml:space="preserve"> sistematización critica con proyección a la práctica vital</w:t>
            </w:r>
          </w:p>
        </w:tc>
      </w:tr>
    </w:tbl>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Default="003F2DAF" w:rsidP="003F2DAF">
      <w:pPr>
        <w:pStyle w:val="NormalWeb"/>
        <w:spacing w:before="0" w:beforeAutospacing="0" w:after="0" w:afterAutospacing="0"/>
        <w:jc w:val="both"/>
        <w:rPr>
          <w:rFonts w:ascii="Arial" w:hAnsi="Arial" w:cs="Arial"/>
          <w:b/>
          <w:color w:val="000000"/>
          <w:sz w:val="22"/>
          <w:szCs w:val="22"/>
        </w:rPr>
      </w:pPr>
      <w:r w:rsidRPr="00151617">
        <w:rPr>
          <w:rFonts w:ascii="Arial" w:hAnsi="Arial" w:cs="Arial"/>
          <w:b/>
          <w:color w:val="000000"/>
          <w:sz w:val="22"/>
          <w:szCs w:val="22"/>
        </w:rPr>
        <w:t xml:space="preserve">    El aula inteligente huye de la idea de un hogar donde conviven amigos y de un cuartel donde se impone una disciplina. Un aula inteligente es aquella en la cual se desarrolla una actividad dirigida, con unos instrumentos que se vuelven familiares y con un animador que ayuda a discern</w:t>
      </w:r>
      <w:r>
        <w:rPr>
          <w:rFonts w:ascii="Arial" w:hAnsi="Arial" w:cs="Arial"/>
          <w:b/>
          <w:color w:val="000000"/>
          <w:sz w:val="22"/>
          <w:szCs w:val="22"/>
        </w:rPr>
        <w:t>i</w:t>
      </w:r>
      <w:r w:rsidRPr="00151617">
        <w:rPr>
          <w:rFonts w:ascii="Arial" w:hAnsi="Arial" w:cs="Arial"/>
          <w:b/>
          <w:color w:val="000000"/>
          <w:sz w:val="22"/>
          <w:szCs w:val="22"/>
        </w:rPr>
        <w:t>r result</w:t>
      </w:r>
      <w:r w:rsidRPr="00151617">
        <w:rPr>
          <w:rFonts w:ascii="Arial" w:hAnsi="Arial" w:cs="Arial"/>
          <w:b/>
          <w:color w:val="000000"/>
          <w:sz w:val="22"/>
          <w:szCs w:val="22"/>
        </w:rPr>
        <w:t>a</w:t>
      </w:r>
      <w:r w:rsidRPr="00151617">
        <w:rPr>
          <w:rFonts w:ascii="Arial" w:hAnsi="Arial" w:cs="Arial"/>
          <w:b/>
          <w:color w:val="000000"/>
          <w:sz w:val="22"/>
          <w:szCs w:val="22"/>
        </w:rPr>
        <w:t xml:space="preserve">dos. </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151617">
        <w:rPr>
          <w:rFonts w:ascii="Arial" w:hAnsi="Arial" w:cs="Arial"/>
          <w:b/>
          <w:color w:val="000000"/>
          <w:sz w:val="22"/>
          <w:szCs w:val="22"/>
        </w:rPr>
        <w:t xml:space="preserve"> Los currículos básicos son equivalentes a los del área tradicional. Los procedimientos met</w:t>
      </w:r>
      <w:r w:rsidRPr="00151617">
        <w:rPr>
          <w:rFonts w:ascii="Arial" w:hAnsi="Arial" w:cs="Arial"/>
          <w:b/>
          <w:color w:val="000000"/>
          <w:sz w:val="22"/>
          <w:szCs w:val="22"/>
        </w:rPr>
        <w:t>o</w:t>
      </w:r>
      <w:r w:rsidRPr="00151617">
        <w:rPr>
          <w:rFonts w:ascii="Arial" w:hAnsi="Arial" w:cs="Arial"/>
          <w:b/>
          <w:color w:val="000000"/>
          <w:sz w:val="22"/>
          <w:szCs w:val="22"/>
        </w:rPr>
        <w:t>dológicos son  diferentes</w:t>
      </w:r>
    </w:p>
    <w:p w:rsidR="003F2DAF" w:rsidRPr="00151617" w:rsidRDefault="003F2DAF" w:rsidP="003F2DAF">
      <w:pPr>
        <w:pStyle w:val="NormalWeb"/>
        <w:spacing w:before="0" w:beforeAutospacing="0" w:after="0" w:afterAutospacing="0"/>
        <w:jc w:val="both"/>
        <w:rPr>
          <w:rFonts w:ascii="Arial" w:hAnsi="Arial" w:cs="Arial"/>
          <w:b/>
          <w:bCs/>
          <w:color w:val="000000"/>
          <w:sz w:val="22"/>
          <w:szCs w:val="22"/>
        </w:rPr>
      </w:pPr>
    </w:p>
    <w:p w:rsidR="003F2DAF" w:rsidRPr="00151EC5" w:rsidRDefault="003F2DAF" w:rsidP="003F2DAF">
      <w:pPr>
        <w:pStyle w:val="NormalWeb"/>
        <w:spacing w:before="0" w:beforeAutospacing="0" w:after="0" w:afterAutospacing="0"/>
        <w:jc w:val="both"/>
        <w:rPr>
          <w:rFonts w:ascii="Arial" w:hAnsi="Arial" w:cs="Arial"/>
          <w:b/>
          <w:bCs/>
          <w:sz w:val="22"/>
          <w:szCs w:val="22"/>
        </w:rPr>
      </w:pPr>
      <w:r w:rsidRPr="00151617">
        <w:rPr>
          <w:rFonts w:ascii="Arial" w:hAnsi="Arial" w:cs="Arial"/>
          <w:b/>
          <w:bCs/>
          <w:color w:val="000000"/>
          <w:sz w:val="22"/>
          <w:szCs w:val="22"/>
        </w:rPr>
        <w:t xml:space="preserve">     </w:t>
      </w:r>
      <w:r w:rsidRPr="00151EC5">
        <w:rPr>
          <w:rFonts w:ascii="Arial" w:hAnsi="Arial" w:cs="Arial"/>
          <w:b/>
          <w:bCs/>
          <w:sz w:val="22"/>
          <w:szCs w:val="22"/>
        </w:rPr>
        <w:t>Condiciones de eficacia en el uso de la tecnología</w:t>
      </w:r>
    </w:p>
    <w:p w:rsidR="003F2DAF" w:rsidRPr="00151617" w:rsidRDefault="003F2DAF" w:rsidP="003F2DAF">
      <w:pPr>
        <w:pStyle w:val="NormalWeb"/>
        <w:spacing w:before="0" w:beforeAutospacing="0" w:after="0" w:afterAutospacing="0"/>
        <w:jc w:val="both"/>
        <w:rPr>
          <w:rFonts w:ascii="Arial" w:hAnsi="Arial" w:cs="Arial"/>
          <w:b/>
          <w:bCs/>
          <w:color w:val="000000"/>
          <w:sz w:val="22"/>
          <w:szCs w:val="22"/>
        </w:rPr>
      </w:pP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r w:rsidRPr="00151617">
        <w:rPr>
          <w:rFonts w:ascii="Arial" w:hAnsi="Arial" w:cs="Arial"/>
          <w:b/>
          <w:bCs/>
          <w:color w:val="000000"/>
          <w:sz w:val="22"/>
          <w:szCs w:val="22"/>
        </w:rPr>
        <w:t xml:space="preserve">   - El profesor requiere una preparación no tanto tecnológica como metodológica. La pr</w:t>
      </w:r>
      <w:r w:rsidRPr="00151617">
        <w:rPr>
          <w:rFonts w:ascii="Arial" w:hAnsi="Arial" w:cs="Arial"/>
          <w:b/>
          <w:bCs/>
          <w:color w:val="000000"/>
          <w:sz w:val="22"/>
          <w:szCs w:val="22"/>
        </w:rPr>
        <w:t>o</w:t>
      </w:r>
      <w:r w:rsidRPr="00151617">
        <w:rPr>
          <w:rFonts w:ascii="Arial" w:hAnsi="Arial" w:cs="Arial"/>
          <w:b/>
          <w:bCs/>
          <w:color w:val="000000"/>
          <w:sz w:val="22"/>
          <w:szCs w:val="22"/>
        </w:rPr>
        <w:t>gramación y la clarificación de objetivos tiene</w:t>
      </w:r>
      <w:r>
        <w:rPr>
          <w:rFonts w:ascii="Arial" w:hAnsi="Arial" w:cs="Arial"/>
          <w:b/>
          <w:bCs/>
          <w:color w:val="000000"/>
          <w:sz w:val="22"/>
          <w:szCs w:val="22"/>
        </w:rPr>
        <w:t>n</w:t>
      </w:r>
      <w:r w:rsidRPr="00151617">
        <w:rPr>
          <w:rFonts w:ascii="Arial" w:hAnsi="Arial" w:cs="Arial"/>
          <w:b/>
          <w:bCs/>
          <w:color w:val="000000"/>
          <w:sz w:val="22"/>
          <w:szCs w:val="22"/>
        </w:rPr>
        <w:t xml:space="preserve"> que ser muy intensa. Eso supone en él alta competencia y gran capacidad dinámica</w:t>
      </w: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r w:rsidRPr="00151617">
        <w:rPr>
          <w:rFonts w:ascii="Arial" w:hAnsi="Arial" w:cs="Arial"/>
          <w:b/>
          <w:bCs/>
          <w:color w:val="000000"/>
          <w:sz w:val="22"/>
          <w:szCs w:val="22"/>
        </w:rPr>
        <w:t xml:space="preserve">   - El alumno se debe sentir muy estimulado para conseguir resultados y no simplemente l</w:t>
      </w:r>
      <w:r w:rsidRPr="00151617">
        <w:rPr>
          <w:rFonts w:ascii="Arial" w:hAnsi="Arial" w:cs="Arial"/>
          <w:b/>
          <w:bCs/>
          <w:color w:val="000000"/>
          <w:sz w:val="22"/>
          <w:szCs w:val="22"/>
        </w:rPr>
        <w:t>o</w:t>
      </w:r>
      <w:r w:rsidRPr="00151617">
        <w:rPr>
          <w:rFonts w:ascii="Arial" w:hAnsi="Arial" w:cs="Arial"/>
          <w:b/>
          <w:bCs/>
          <w:color w:val="000000"/>
          <w:sz w:val="22"/>
          <w:szCs w:val="22"/>
        </w:rPr>
        <w:t>calizar información. Los resultados se hacen presentes en sus capacidades de organización, de sistematización de graduación, de conocimientos y clarificación expresiva.</w:t>
      </w: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r w:rsidRPr="00151617">
        <w:rPr>
          <w:rFonts w:ascii="Arial" w:hAnsi="Arial" w:cs="Arial"/>
          <w:b/>
          <w:bCs/>
          <w:color w:val="000000"/>
          <w:sz w:val="22"/>
          <w:szCs w:val="22"/>
        </w:rPr>
        <w:t xml:space="preserve">   - Las relaciones son muy dinámicas entre los niveles jerárquicos (profesor y alumno) y e</w:t>
      </w:r>
      <w:r w:rsidRPr="00151617">
        <w:rPr>
          <w:rFonts w:ascii="Arial" w:hAnsi="Arial" w:cs="Arial"/>
          <w:b/>
          <w:bCs/>
          <w:color w:val="000000"/>
          <w:sz w:val="22"/>
          <w:szCs w:val="22"/>
        </w:rPr>
        <w:t>n</w:t>
      </w:r>
      <w:r w:rsidRPr="00151617">
        <w:rPr>
          <w:rFonts w:ascii="Arial" w:hAnsi="Arial" w:cs="Arial"/>
          <w:b/>
          <w:bCs/>
          <w:color w:val="000000"/>
          <w:sz w:val="22"/>
          <w:szCs w:val="22"/>
        </w:rPr>
        <w:t>tre los alumnos (compañerismo). No se trata de hundirse en el individualismo operativo, p</w:t>
      </w:r>
      <w:r w:rsidRPr="00151617">
        <w:rPr>
          <w:rFonts w:ascii="Arial" w:hAnsi="Arial" w:cs="Arial"/>
          <w:b/>
          <w:bCs/>
          <w:color w:val="000000"/>
          <w:sz w:val="22"/>
          <w:szCs w:val="22"/>
        </w:rPr>
        <w:t>e</w:t>
      </w:r>
      <w:r w:rsidRPr="00151617">
        <w:rPr>
          <w:rFonts w:ascii="Arial" w:hAnsi="Arial" w:cs="Arial"/>
          <w:b/>
          <w:bCs/>
          <w:color w:val="000000"/>
          <w:sz w:val="22"/>
          <w:szCs w:val="22"/>
        </w:rPr>
        <w:t>ro nadie puede suplir los conocimientos del compañero que no aprovecha ni el indolente tiene acción para mucho si realmente los conocimien</w:t>
      </w:r>
      <w:r w:rsidR="004A4876">
        <w:rPr>
          <w:rFonts w:ascii="Arial" w:hAnsi="Arial" w:cs="Arial"/>
          <w:b/>
          <w:bCs/>
          <w:color w:val="000000"/>
          <w:sz w:val="22"/>
          <w:szCs w:val="22"/>
        </w:rPr>
        <w:t>tos y las destrezas no quedan só</w:t>
      </w:r>
      <w:r w:rsidRPr="00151617">
        <w:rPr>
          <w:rFonts w:ascii="Arial" w:hAnsi="Arial" w:cs="Arial"/>
          <w:b/>
          <w:bCs/>
          <w:color w:val="000000"/>
          <w:sz w:val="22"/>
          <w:szCs w:val="22"/>
        </w:rPr>
        <w:t>lid</w:t>
      </w:r>
      <w:r w:rsidRPr="00151617">
        <w:rPr>
          <w:rFonts w:ascii="Arial" w:hAnsi="Arial" w:cs="Arial"/>
          <w:b/>
          <w:bCs/>
          <w:color w:val="000000"/>
          <w:sz w:val="22"/>
          <w:szCs w:val="22"/>
        </w:rPr>
        <w:t>a</w:t>
      </w:r>
      <w:r w:rsidRPr="00151617">
        <w:rPr>
          <w:rFonts w:ascii="Arial" w:hAnsi="Arial" w:cs="Arial"/>
          <w:b/>
          <w:bCs/>
          <w:color w:val="000000"/>
          <w:sz w:val="22"/>
          <w:szCs w:val="22"/>
        </w:rPr>
        <w:t>mente adquiridas e instaladas en la mente de cada escolar.</w:t>
      </w: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p>
    <w:p w:rsidR="003F2DAF" w:rsidRPr="00151617" w:rsidRDefault="003F2DAF" w:rsidP="003F2DAF">
      <w:pPr>
        <w:pStyle w:val="NormalWeb"/>
        <w:spacing w:before="0" w:beforeAutospacing="0" w:after="0" w:afterAutospacing="0"/>
        <w:ind w:left="708"/>
        <w:jc w:val="both"/>
        <w:rPr>
          <w:rFonts w:ascii="Arial" w:hAnsi="Arial" w:cs="Arial"/>
          <w:b/>
          <w:bCs/>
          <w:color w:val="000000"/>
          <w:sz w:val="22"/>
          <w:szCs w:val="22"/>
        </w:rPr>
      </w:pPr>
      <w:r w:rsidRPr="00151617">
        <w:rPr>
          <w:rFonts w:ascii="Arial" w:hAnsi="Arial" w:cs="Arial"/>
          <w:b/>
          <w:bCs/>
          <w:color w:val="000000"/>
          <w:sz w:val="22"/>
          <w:szCs w:val="22"/>
        </w:rPr>
        <w:t xml:space="preserve">   - Las estructuras organizativas están por encima de los tiempos y de los lugares. Lo impo</w:t>
      </w:r>
      <w:r w:rsidRPr="00151617">
        <w:rPr>
          <w:rFonts w:ascii="Arial" w:hAnsi="Arial" w:cs="Arial"/>
          <w:b/>
          <w:bCs/>
          <w:color w:val="000000"/>
          <w:sz w:val="22"/>
          <w:szCs w:val="22"/>
        </w:rPr>
        <w:t>r</w:t>
      </w:r>
      <w:r w:rsidRPr="00151617">
        <w:rPr>
          <w:rFonts w:ascii="Arial" w:hAnsi="Arial" w:cs="Arial"/>
          <w:b/>
          <w:bCs/>
          <w:color w:val="000000"/>
          <w:sz w:val="22"/>
          <w:szCs w:val="22"/>
        </w:rPr>
        <w:t>tante no es el horario, sino la consecución de los conocimientos y de las destrezas evalu</w:t>
      </w:r>
      <w:r w:rsidRPr="00151617">
        <w:rPr>
          <w:rFonts w:ascii="Arial" w:hAnsi="Arial" w:cs="Arial"/>
          <w:b/>
          <w:bCs/>
          <w:color w:val="000000"/>
          <w:sz w:val="22"/>
          <w:szCs w:val="22"/>
        </w:rPr>
        <w:t>a</w:t>
      </w:r>
      <w:r w:rsidRPr="00151617">
        <w:rPr>
          <w:rFonts w:ascii="Arial" w:hAnsi="Arial" w:cs="Arial"/>
          <w:b/>
          <w:bCs/>
          <w:color w:val="000000"/>
          <w:sz w:val="22"/>
          <w:szCs w:val="22"/>
        </w:rPr>
        <w:t>bles y contrastables.</w:t>
      </w:r>
    </w:p>
    <w:p w:rsidR="003F2DAF" w:rsidRPr="00151617" w:rsidRDefault="003F2DAF" w:rsidP="003F2DAF">
      <w:pPr>
        <w:pStyle w:val="NormalWeb"/>
        <w:spacing w:before="0" w:beforeAutospacing="0" w:after="0" w:afterAutospacing="0"/>
        <w:jc w:val="both"/>
        <w:rPr>
          <w:rFonts w:ascii="Arial" w:hAnsi="Arial" w:cs="Arial"/>
          <w:b/>
          <w:bCs/>
          <w:color w:val="000000"/>
          <w:sz w:val="22"/>
          <w:szCs w:val="22"/>
        </w:rPr>
      </w:pPr>
    </w:p>
    <w:p w:rsidR="003F2DAF" w:rsidRPr="00151617" w:rsidRDefault="003F2DAF" w:rsidP="003F2DAF">
      <w:pPr>
        <w:pStyle w:val="NormalWeb"/>
        <w:spacing w:before="0" w:beforeAutospacing="0" w:after="0" w:afterAutospacing="0"/>
        <w:jc w:val="both"/>
        <w:rPr>
          <w:rFonts w:ascii="Arial" w:hAnsi="Arial" w:cs="Arial"/>
          <w:b/>
          <w:bCs/>
          <w:color w:val="000000"/>
          <w:sz w:val="22"/>
          <w:szCs w:val="22"/>
        </w:rPr>
      </w:pPr>
      <w:r w:rsidRPr="00151617">
        <w:rPr>
          <w:rFonts w:ascii="Arial" w:hAnsi="Arial" w:cs="Arial"/>
          <w:b/>
          <w:bCs/>
          <w:color w:val="000000"/>
          <w:sz w:val="22"/>
          <w:szCs w:val="22"/>
        </w:rPr>
        <w:t xml:space="preserve">   </w:t>
      </w:r>
      <w:r>
        <w:rPr>
          <w:rFonts w:ascii="Arial" w:hAnsi="Arial" w:cs="Arial"/>
          <w:b/>
          <w:bCs/>
          <w:color w:val="000000"/>
          <w:sz w:val="22"/>
          <w:szCs w:val="22"/>
        </w:rPr>
        <w:t xml:space="preserve">  </w:t>
      </w:r>
      <w:r w:rsidRPr="00151617">
        <w:rPr>
          <w:rFonts w:ascii="Arial" w:hAnsi="Arial" w:cs="Arial"/>
          <w:b/>
          <w:bCs/>
          <w:color w:val="000000"/>
          <w:sz w:val="22"/>
          <w:szCs w:val="22"/>
        </w:rPr>
        <w:t xml:space="preserve">   El aula inteligente no se identifica con ordenadores, con pizarras digitales con redes intranet en los centros o con registradoras y </w:t>
      </w:r>
      <w:proofErr w:type="spellStart"/>
      <w:r w:rsidRPr="00151617">
        <w:rPr>
          <w:rFonts w:ascii="Arial" w:hAnsi="Arial" w:cs="Arial"/>
          <w:b/>
          <w:bCs/>
          <w:color w:val="000000"/>
          <w:sz w:val="22"/>
          <w:szCs w:val="22"/>
        </w:rPr>
        <w:t>escaners</w:t>
      </w:r>
      <w:proofErr w:type="spellEnd"/>
      <w:r w:rsidRPr="00151617">
        <w:rPr>
          <w:rFonts w:ascii="Arial" w:hAnsi="Arial" w:cs="Arial"/>
          <w:b/>
          <w:bCs/>
          <w:color w:val="000000"/>
          <w:sz w:val="22"/>
          <w:szCs w:val="22"/>
        </w:rPr>
        <w:t>, sino con la capacidad de sacar provecho y no sólo actividad de los instrumentos que se emplean.</w:t>
      </w:r>
      <w:r>
        <w:rPr>
          <w:rFonts w:ascii="Arial" w:hAnsi="Arial" w:cs="Arial"/>
          <w:b/>
          <w:bCs/>
          <w:color w:val="000000"/>
          <w:sz w:val="22"/>
          <w:szCs w:val="22"/>
        </w:rPr>
        <w:t xml:space="preserve"> Tener instrumentos es propio de un almacén. Usa</w:t>
      </w:r>
      <w:r>
        <w:rPr>
          <w:rFonts w:ascii="Arial" w:hAnsi="Arial" w:cs="Arial"/>
          <w:b/>
          <w:bCs/>
          <w:color w:val="000000"/>
          <w:sz w:val="22"/>
          <w:szCs w:val="22"/>
        </w:rPr>
        <w:t>r</w:t>
      </w:r>
      <w:r>
        <w:rPr>
          <w:rFonts w:ascii="Arial" w:hAnsi="Arial" w:cs="Arial"/>
          <w:b/>
          <w:bCs/>
          <w:color w:val="000000"/>
          <w:sz w:val="22"/>
          <w:szCs w:val="22"/>
        </w:rPr>
        <w:t>los es otra cosa.</w:t>
      </w:r>
    </w:p>
    <w:p w:rsidR="003F2DAF" w:rsidRPr="00151617" w:rsidRDefault="003F2DAF" w:rsidP="003F2DAF">
      <w:pPr>
        <w:pStyle w:val="NormalWeb"/>
        <w:spacing w:before="0" w:beforeAutospacing="0" w:after="0" w:afterAutospacing="0"/>
        <w:jc w:val="both"/>
        <w:rPr>
          <w:rFonts w:ascii="Arial" w:hAnsi="Arial" w:cs="Arial"/>
          <w:b/>
          <w:sz w:val="22"/>
          <w:szCs w:val="22"/>
        </w:rPr>
      </w:pPr>
      <w:r w:rsidRPr="00151617">
        <w:rPr>
          <w:rFonts w:ascii="Arial" w:hAnsi="Arial" w:cs="Arial"/>
          <w:b/>
          <w:color w:val="000000"/>
          <w:sz w:val="22"/>
          <w:szCs w:val="22"/>
        </w:rPr>
        <w:t xml:space="preserve">     Lo importante en el aula inteligente es promover procesos que permiten a los estudiantes de</w:t>
      </w:r>
      <w:r w:rsidRPr="00151617">
        <w:rPr>
          <w:rFonts w:ascii="Arial" w:hAnsi="Arial" w:cs="Arial"/>
          <w:b/>
          <w:color w:val="000000"/>
          <w:sz w:val="22"/>
          <w:szCs w:val="22"/>
        </w:rPr>
        <w:t>s</w:t>
      </w:r>
      <w:r w:rsidRPr="00151617">
        <w:rPr>
          <w:rFonts w:ascii="Arial" w:hAnsi="Arial" w:cs="Arial"/>
          <w:b/>
          <w:color w:val="000000"/>
          <w:sz w:val="22"/>
          <w:szCs w:val="22"/>
        </w:rPr>
        <w:t xml:space="preserve">arrollar hábitos mentales que les sirven tanto para la escuela como para el mundo real: esto es, los </w:t>
      </w:r>
      <w:r w:rsidRPr="00151617">
        <w:rPr>
          <w:rFonts w:ascii="Arial" w:hAnsi="Arial" w:cs="Arial"/>
          <w:b/>
          <w:color w:val="000000"/>
          <w:sz w:val="22"/>
          <w:szCs w:val="22"/>
        </w:rPr>
        <w:lastRenderedPageBreak/>
        <w:t>estudiantes aprenden el contenido a través de procesos que encuentran en la vida real.</w:t>
      </w:r>
      <w:r w:rsidRPr="00151617">
        <w:rPr>
          <w:rFonts w:ascii="Arial" w:hAnsi="Arial" w:cs="Arial"/>
          <w:b/>
          <w:sz w:val="22"/>
          <w:szCs w:val="22"/>
        </w:rPr>
        <w:t xml:space="preserve"> </w:t>
      </w:r>
    </w:p>
    <w:p w:rsidR="003F2DAF" w:rsidRPr="00151617" w:rsidRDefault="003F2DAF" w:rsidP="003F2DAF">
      <w:pPr>
        <w:pStyle w:val="NormalWeb"/>
        <w:spacing w:before="0" w:beforeAutospacing="0" w:after="0" w:afterAutospacing="0"/>
        <w:jc w:val="both"/>
        <w:rPr>
          <w:rFonts w:ascii="Arial" w:hAnsi="Arial" w:cs="Arial"/>
          <w:b/>
          <w:color w:val="000000"/>
          <w:sz w:val="22"/>
          <w:szCs w:val="22"/>
        </w:rPr>
      </w:pPr>
    </w:p>
    <w:p w:rsidR="003F2DAF" w:rsidRPr="00151617" w:rsidRDefault="003F2DAF" w:rsidP="003F2DAF">
      <w:pPr>
        <w:pStyle w:val="NormalWeb"/>
        <w:spacing w:before="0" w:beforeAutospacing="0" w:after="0" w:afterAutospacing="0"/>
        <w:jc w:val="both"/>
        <w:rPr>
          <w:rFonts w:ascii="Arial" w:hAnsi="Arial" w:cs="Arial"/>
          <w:b/>
          <w:sz w:val="22"/>
          <w:szCs w:val="22"/>
        </w:rPr>
      </w:pPr>
      <w:r w:rsidRPr="00151617">
        <w:rPr>
          <w:rFonts w:ascii="Arial" w:hAnsi="Arial" w:cs="Arial"/>
          <w:b/>
          <w:color w:val="000000"/>
          <w:sz w:val="22"/>
          <w:szCs w:val="22"/>
        </w:rPr>
        <w:t xml:space="preserve">   Los estudiantes que participan de programas que desarrollan las habilidades del pensamiento adquieren contenidos mientras planifican, evalúan, resuelven problemas,  toman decisiones, con</w:t>
      </w:r>
      <w:r w:rsidRPr="00151617">
        <w:rPr>
          <w:rFonts w:ascii="Arial" w:hAnsi="Arial" w:cs="Arial"/>
          <w:b/>
          <w:color w:val="000000"/>
          <w:sz w:val="22"/>
          <w:szCs w:val="22"/>
        </w:rPr>
        <w:t>s</w:t>
      </w:r>
      <w:r w:rsidRPr="00151617">
        <w:rPr>
          <w:rFonts w:ascii="Arial" w:hAnsi="Arial" w:cs="Arial"/>
          <w:b/>
          <w:color w:val="000000"/>
          <w:sz w:val="22"/>
          <w:szCs w:val="22"/>
        </w:rPr>
        <w:t>truyen y critican argumentos, redactan ensayos, etc. Al mismo tiempo, los contenidos que los e</w:t>
      </w:r>
      <w:r w:rsidRPr="00151617">
        <w:rPr>
          <w:rFonts w:ascii="Arial" w:hAnsi="Arial" w:cs="Arial"/>
          <w:b/>
          <w:color w:val="000000"/>
          <w:sz w:val="22"/>
          <w:szCs w:val="22"/>
        </w:rPr>
        <w:t>s</w:t>
      </w:r>
      <w:r w:rsidRPr="00151617">
        <w:rPr>
          <w:rFonts w:ascii="Arial" w:hAnsi="Arial" w:cs="Arial"/>
          <w:b/>
          <w:color w:val="000000"/>
          <w:sz w:val="22"/>
          <w:szCs w:val="22"/>
        </w:rPr>
        <w:t>tudiantes aprenden tienen la cualidad de exigir a los alumnos la ejecución de procesos de pens</w:t>
      </w:r>
      <w:r w:rsidRPr="00151617">
        <w:rPr>
          <w:rFonts w:ascii="Arial" w:hAnsi="Arial" w:cs="Arial"/>
          <w:b/>
          <w:color w:val="000000"/>
          <w:sz w:val="22"/>
          <w:szCs w:val="22"/>
        </w:rPr>
        <w:t>a</w:t>
      </w:r>
      <w:r w:rsidRPr="00151617">
        <w:rPr>
          <w:rFonts w:ascii="Arial" w:hAnsi="Arial" w:cs="Arial"/>
          <w:b/>
          <w:color w:val="000000"/>
          <w:sz w:val="22"/>
          <w:szCs w:val="22"/>
        </w:rPr>
        <w:t>miento cada vez más elevados.</w:t>
      </w:r>
      <w:r w:rsidRPr="00151617">
        <w:rPr>
          <w:rFonts w:ascii="Arial" w:hAnsi="Arial" w:cs="Arial"/>
          <w:b/>
          <w:sz w:val="22"/>
          <w:szCs w:val="22"/>
        </w:rPr>
        <w:t xml:space="preserve"> </w:t>
      </w:r>
    </w:p>
    <w:p w:rsidR="003F2DAF" w:rsidRDefault="003F2DAF" w:rsidP="003F2DAF">
      <w:pPr>
        <w:pStyle w:val="NormalWeb"/>
        <w:spacing w:before="0" w:beforeAutospacing="0" w:after="0" w:afterAutospacing="0"/>
        <w:jc w:val="center"/>
        <w:rPr>
          <w:rFonts w:ascii="Arial" w:hAnsi="Arial" w:cs="Arial"/>
          <w:b/>
          <w:color w:val="FF0000"/>
          <w:sz w:val="28"/>
          <w:szCs w:val="28"/>
        </w:rPr>
      </w:pPr>
      <w:r>
        <w:rPr>
          <w:rFonts w:ascii="Arial" w:hAnsi="Arial" w:cs="Arial"/>
          <w:noProof/>
          <w:sz w:val="22"/>
          <w:szCs w:val="22"/>
        </w:rPr>
        <w:drawing>
          <wp:inline distT="0" distB="0" distL="0" distR="0">
            <wp:extent cx="1281483" cy="1223889"/>
            <wp:effectExtent l="19050" t="0" r="0" b="0"/>
            <wp:docPr id="10" name="Imagen 10"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ner1"/>
                    <pic:cNvPicPr>
                      <a:picLocks noChangeAspect="1" noChangeArrowheads="1"/>
                    </pic:cNvPicPr>
                  </pic:nvPicPr>
                  <pic:blipFill>
                    <a:blip r:embed="rId63" cstate="print"/>
                    <a:srcRect/>
                    <a:stretch>
                      <a:fillRect/>
                    </a:stretch>
                  </pic:blipFill>
                  <pic:spPr bwMode="auto">
                    <a:xfrm>
                      <a:off x="0" y="0"/>
                      <a:ext cx="1287512" cy="1229647"/>
                    </a:xfrm>
                    <a:prstGeom prst="rect">
                      <a:avLst/>
                    </a:prstGeom>
                    <a:noFill/>
                    <a:ln w="9525">
                      <a:noFill/>
                      <a:miter lim="800000"/>
                      <a:headEnd/>
                      <a:tailEnd/>
                    </a:ln>
                  </pic:spPr>
                </pic:pic>
              </a:graphicData>
            </a:graphic>
          </wp:inline>
        </w:drawing>
      </w:r>
    </w:p>
    <w:p w:rsidR="003F2DAF" w:rsidRDefault="003F2DAF" w:rsidP="003F2DAF">
      <w:pPr>
        <w:pStyle w:val="NormalWeb"/>
        <w:spacing w:before="0" w:beforeAutospacing="0" w:after="0" w:afterAutospacing="0"/>
        <w:jc w:val="both"/>
        <w:rPr>
          <w:rFonts w:ascii="Arial" w:hAnsi="Arial" w:cs="Arial"/>
          <w:b/>
          <w:color w:val="FF0000"/>
          <w:sz w:val="28"/>
          <w:szCs w:val="28"/>
        </w:rPr>
      </w:pPr>
    </w:p>
    <w:p w:rsidR="003F2DAF" w:rsidRPr="00407CBE" w:rsidRDefault="003F2DAF" w:rsidP="003F2DAF">
      <w:pPr>
        <w:pStyle w:val="NormalWeb"/>
        <w:spacing w:before="0" w:beforeAutospacing="0" w:after="0" w:afterAutospacing="0"/>
        <w:jc w:val="both"/>
        <w:rPr>
          <w:rFonts w:ascii="Arial" w:hAnsi="Arial" w:cs="Arial"/>
          <w:b/>
          <w:color w:val="FF0000"/>
        </w:rPr>
      </w:pPr>
      <w:r w:rsidRPr="009C144F">
        <w:rPr>
          <w:rFonts w:ascii="Arial" w:hAnsi="Arial" w:cs="Arial"/>
          <w:b/>
          <w:color w:val="FF0000"/>
          <w:sz w:val="28"/>
          <w:szCs w:val="28"/>
        </w:rPr>
        <w:t xml:space="preserve">  </w:t>
      </w:r>
      <w:r w:rsidR="005D5ED1">
        <w:rPr>
          <w:rFonts w:ascii="Arial" w:hAnsi="Arial" w:cs="Arial"/>
          <w:b/>
          <w:color w:val="FF0000"/>
          <w:sz w:val="28"/>
          <w:szCs w:val="28"/>
        </w:rPr>
        <w:t>6</w:t>
      </w:r>
      <w:r>
        <w:rPr>
          <w:rFonts w:ascii="Arial" w:hAnsi="Arial" w:cs="Arial"/>
          <w:b/>
          <w:color w:val="FF0000"/>
        </w:rPr>
        <w:t xml:space="preserve">  </w:t>
      </w:r>
      <w:r w:rsidRPr="00B06A2E">
        <w:rPr>
          <w:rFonts w:ascii="Arial" w:hAnsi="Arial" w:cs="Arial"/>
          <w:b/>
          <w:color w:val="0000FF"/>
        </w:rPr>
        <w:t>Mensajes  y contenidos  de comunicación</w:t>
      </w:r>
    </w:p>
    <w:p w:rsidR="003F2DAF" w:rsidRDefault="003F2DAF" w:rsidP="003F2DAF">
      <w:pPr>
        <w:pStyle w:val="NormalWeb"/>
        <w:spacing w:before="0" w:beforeAutospacing="0" w:after="0" w:afterAutospacing="0"/>
        <w:jc w:val="both"/>
        <w:rPr>
          <w:rFonts w:ascii="Arial" w:hAnsi="Arial" w:cs="Arial"/>
          <w:b/>
          <w:color w:val="FF0000"/>
          <w:sz w:val="22"/>
          <w:szCs w:val="22"/>
        </w:rPr>
      </w:pPr>
    </w:p>
    <w:p w:rsidR="003F2DAF" w:rsidRPr="00407CBE" w:rsidRDefault="003F2DAF" w:rsidP="003F2DAF">
      <w:pPr>
        <w:pStyle w:val="NormalWeb"/>
        <w:spacing w:before="0" w:beforeAutospacing="0" w:after="0" w:afterAutospacing="0"/>
        <w:jc w:val="both"/>
        <w:rPr>
          <w:rFonts w:ascii="Arial" w:hAnsi="Arial" w:cs="Arial"/>
          <w:b/>
          <w:sz w:val="22"/>
          <w:szCs w:val="22"/>
        </w:rPr>
      </w:pPr>
      <w:r w:rsidRPr="00407CBE">
        <w:rPr>
          <w:rFonts w:ascii="Arial" w:hAnsi="Arial" w:cs="Arial"/>
          <w:b/>
          <w:sz w:val="22"/>
          <w:szCs w:val="22"/>
        </w:rPr>
        <w:t xml:space="preserve">   Son muchos que se han ido imponiendo y que seguirán incrementándose gracias a la capacidad creativa de los seres humanos</w:t>
      </w:r>
      <w:r>
        <w:rPr>
          <w:rFonts w:ascii="Arial" w:hAnsi="Arial" w:cs="Arial"/>
          <w:b/>
          <w:sz w:val="22"/>
          <w:szCs w:val="22"/>
        </w:rPr>
        <w:t>. Constituyen un nuevo contenido de información, un nuevo arsenal para aprender</w:t>
      </w:r>
    </w:p>
    <w:p w:rsidR="003F2DAF" w:rsidRPr="00407CBE" w:rsidRDefault="003F2DAF" w:rsidP="003F2DAF">
      <w:pPr>
        <w:pStyle w:val="NormalWeb"/>
        <w:spacing w:before="0" w:beforeAutospacing="0" w:after="0" w:afterAutospacing="0"/>
        <w:jc w:val="both"/>
        <w:rPr>
          <w:rFonts w:ascii="Arial" w:hAnsi="Arial" w:cs="Arial"/>
          <w:b/>
          <w:color w:val="FF0000"/>
          <w:sz w:val="22"/>
          <w:szCs w:val="22"/>
        </w:rPr>
      </w:pPr>
      <w:r>
        <w:rPr>
          <w:rFonts w:ascii="Arial" w:hAnsi="Arial" w:cs="Arial"/>
          <w:b/>
          <w:color w:val="FF0000"/>
          <w:sz w:val="22"/>
          <w:szCs w:val="22"/>
        </w:rPr>
        <w:t xml:space="preserve"> </w:t>
      </w: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color w:val="0000FF"/>
          <w:sz w:val="22"/>
          <w:szCs w:val="22"/>
        </w:rPr>
        <w:t xml:space="preserve">  </w:t>
      </w:r>
      <w:r>
        <w:rPr>
          <w:rFonts w:ascii="Arial" w:hAnsi="Arial" w:cs="Arial"/>
          <w:b/>
          <w:color w:val="0000FF"/>
          <w:sz w:val="22"/>
          <w:szCs w:val="22"/>
        </w:rPr>
        <w:t xml:space="preserve"> </w:t>
      </w:r>
      <w:r w:rsidRPr="00053A60">
        <w:rPr>
          <w:rFonts w:ascii="Arial" w:hAnsi="Arial" w:cs="Arial"/>
          <w:b/>
          <w:color w:val="FF0000"/>
          <w:sz w:val="28"/>
          <w:szCs w:val="28"/>
          <w:lang w:val="en-GB"/>
        </w:rPr>
        <w:t xml:space="preserve">a ) </w:t>
      </w:r>
      <w:r w:rsidRPr="00053A60">
        <w:rPr>
          <w:rFonts w:ascii="Arial" w:hAnsi="Arial" w:cs="Arial"/>
          <w:b/>
          <w:color w:val="0000FF"/>
          <w:sz w:val="22"/>
          <w:szCs w:val="22"/>
          <w:lang w:val="en-GB"/>
        </w:rPr>
        <w:t>SMS (Short Message Service).</w:t>
      </w:r>
      <w:r w:rsidRPr="00053A60">
        <w:rPr>
          <w:rFonts w:ascii="Arial" w:hAnsi="Arial" w:cs="Arial"/>
          <w:b/>
          <w:sz w:val="22"/>
          <w:szCs w:val="22"/>
          <w:lang w:val="en-GB"/>
        </w:rPr>
        <w:t xml:space="preserve"> </w:t>
      </w:r>
      <w:r w:rsidRPr="00C861E0">
        <w:rPr>
          <w:rFonts w:ascii="Arial" w:hAnsi="Arial" w:cs="Arial"/>
          <w:b/>
          <w:sz w:val="22"/>
          <w:szCs w:val="22"/>
        </w:rPr>
        <w:t>Cuando las comunicaci</w:t>
      </w:r>
      <w:r>
        <w:rPr>
          <w:rFonts w:ascii="Arial" w:hAnsi="Arial" w:cs="Arial"/>
          <w:b/>
          <w:sz w:val="22"/>
          <w:szCs w:val="22"/>
        </w:rPr>
        <w:t>0nes</w:t>
      </w:r>
      <w:r w:rsidRPr="00C861E0">
        <w:rPr>
          <w:rFonts w:ascii="Arial" w:hAnsi="Arial" w:cs="Arial"/>
          <w:b/>
          <w:sz w:val="22"/>
          <w:szCs w:val="22"/>
        </w:rPr>
        <w:t xml:space="preserve"> van en forma gráfica por los te</w:t>
      </w:r>
      <w:r w:rsidRPr="00C861E0">
        <w:rPr>
          <w:rFonts w:ascii="Arial" w:hAnsi="Arial" w:cs="Arial"/>
          <w:b/>
          <w:sz w:val="22"/>
          <w:szCs w:val="22"/>
        </w:rPr>
        <w:t>r</w:t>
      </w:r>
      <w:r w:rsidRPr="00C861E0">
        <w:rPr>
          <w:rFonts w:ascii="Arial" w:hAnsi="Arial" w:cs="Arial"/>
          <w:b/>
          <w:sz w:val="22"/>
          <w:szCs w:val="22"/>
        </w:rPr>
        <w:t>minales telefónicos particulares, teléfonos móviles, o también por algunos programas informáticos, se suelen denominar “mensajes cortos” o SMS por sus siglas en ingles.</w:t>
      </w:r>
    </w:p>
    <w:p w:rsidR="003F2DAF" w:rsidRPr="00C861E0" w:rsidRDefault="003F2DAF" w:rsidP="003F2DAF">
      <w:pPr>
        <w:pStyle w:val="NormalWeb"/>
        <w:spacing w:before="0" w:beforeAutospacing="0" w:after="0" w:afterAutospacing="0"/>
        <w:jc w:val="both"/>
        <w:rPr>
          <w:rFonts w:ascii="Arial" w:hAnsi="Arial" w:cs="Arial"/>
          <w:b/>
          <w:color w:val="0000FF"/>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Representan un sistema de intercomunicación fácil, breve, rápido y barato. Y se ha difundido con preferencia en los ámbitos juveniles. Incluso se ha convertido en ocasiones en un pasatiempo en determinadas ambientes. Y hasta en una forma de agresión cuando se llega a conocer el correo o el teléfono móvil de una persona. Por eso es tan importante mantener reserva y discreción en la comunicación de la propia identidad electrónica o telefónica </w:t>
      </w:r>
    </w:p>
    <w:p w:rsidR="003F2DAF" w:rsidRPr="00C861E0" w:rsidRDefault="003F2DAF" w:rsidP="003F2DAF">
      <w:pPr>
        <w:pStyle w:val="NormalWeb"/>
        <w:spacing w:before="0" w:beforeAutospacing="0" w:after="0" w:afterAutospacing="0"/>
        <w:jc w:val="both"/>
        <w:rPr>
          <w:rFonts w:ascii="Arial" w:hAnsi="Arial" w:cs="Arial"/>
          <w:b/>
          <w:color w:val="0000FF"/>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color w:val="0000FF"/>
          <w:sz w:val="22"/>
          <w:szCs w:val="22"/>
        </w:rPr>
        <w:t xml:space="preserve">  </w:t>
      </w:r>
      <w:r w:rsidRPr="00407CBE">
        <w:rPr>
          <w:rFonts w:ascii="Arial" w:hAnsi="Arial" w:cs="Arial"/>
          <w:b/>
          <w:color w:val="FF0000"/>
          <w:sz w:val="28"/>
          <w:szCs w:val="28"/>
        </w:rPr>
        <w:t>b)</w:t>
      </w:r>
      <w:r w:rsidRPr="00C861E0">
        <w:rPr>
          <w:rFonts w:ascii="Arial" w:hAnsi="Arial" w:cs="Arial"/>
          <w:b/>
          <w:color w:val="0000FF"/>
          <w:sz w:val="22"/>
          <w:szCs w:val="22"/>
        </w:rPr>
        <w:t xml:space="preserve">  Chat</w:t>
      </w:r>
      <w:r w:rsidRPr="00C861E0">
        <w:rPr>
          <w:rFonts w:ascii="Arial" w:hAnsi="Arial" w:cs="Arial"/>
          <w:b/>
          <w:sz w:val="22"/>
          <w:szCs w:val="22"/>
        </w:rPr>
        <w:t xml:space="preserve">. La asociación de la telefonía fácil con las redes de Internet ha multiplicado también la posibilidad de intercambios personales en forma de “conversaciones” o “chateos”. Pueden ser simplemente escritas. Pero con los programas de  grabación y transmisión de sonido que cada vez resultan </w:t>
      </w:r>
      <w:proofErr w:type="spellStart"/>
      <w:r w:rsidRPr="00C861E0">
        <w:rPr>
          <w:rFonts w:ascii="Arial" w:hAnsi="Arial" w:cs="Arial"/>
          <w:b/>
          <w:sz w:val="22"/>
          <w:szCs w:val="22"/>
        </w:rPr>
        <w:t>mas</w:t>
      </w:r>
      <w:proofErr w:type="spellEnd"/>
      <w:r w:rsidRPr="00C861E0">
        <w:rPr>
          <w:rFonts w:ascii="Arial" w:hAnsi="Arial" w:cs="Arial"/>
          <w:b/>
          <w:sz w:val="22"/>
          <w:szCs w:val="22"/>
        </w:rPr>
        <w:t xml:space="preserve"> asequibles y con los sistemas de trasmisión de imágenes (cámaras web, cámaras fotográficas incorporadas en los teléfonos móviles y otros recursos de imagen) resultan cómodas y asequibles a todos los equipos.</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Herramienta para conectar por voz o por imagen con otro usuario</w:t>
      </w:r>
      <w:r>
        <w:rPr>
          <w:rFonts w:ascii="Arial" w:hAnsi="Arial" w:cs="Arial"/>
          <w:b/>
          <w:sz w:val="22"/>
          <w:szCs w:val="22"/>
        </w:rPr>
        <w:t>,</w:t>
      </w:r>
      <w:r w:rsidRPr="00C861E0">
        <w:rPr>
          <w:rFonts w:ascii="Arial" w:hAnsi="Arial" w:cs="Arial"/>
          <w:b/>
          <w:sz w:val="22"/>
          <w:szCs w:val="22"/>
        </w:rPr>
        <w:t xml:space="preserve"> o con un grupo integrado</w:t>
      </w:r>
      <w:r>
        <w:rPr>
          <w:rFonts w:ascii="Arial" w:hAnsi="Arial" w:cs="Arial"/>
          <w:b/>
          <w:sz w:val="22"/>
          <w:szCs w:val="22"/>
        </w:rPr>
        <w:t>,</w:t>
      </w:r>
      <w:r w:rsidRPr="00C861E0">
        <w:rPr>
          <w:rFonts w:ascii="Arial" w:hAnsi="Arial" w:cs="Arial"/>
          <w:b/>
          <w:sz w:val="22"/>
          <w:szCs w:val="22"/>
        </w:rPr>
        <w:t xml:space="preserve"> r</w:t>
      </w:r>
      <w:r w:rsidRPr="00C861E0">
        <w:rPr>
          <w:rFonts w:ascii="Arial" w:hAnsi="Arial" w:cs="Arial"/>
          <w:b/>
          <w:sz w:val="22"/>
          <w:szCs w:val="22"/>
        </w:rPr>
        <w:t>e</w:t>
      </w:r>
      <w:r w:rsidRPr="00C861E0">
        <w:rPr>
          <w:rFonts w:ascii="Arial" w:hAnsi="Arial" w:cs="Arial"/>
          <w:b/>
          <w:sz w:val="22"/>
          <w:szCs w:val="22"/>
        </w:rPr>
        <w:t xml:space="preserve">sulta entretenimiento al mismo tiempo que sistema de intercomunicación </w:t>
      </w:r>
      <w:r>
        <w:rPr>
          <w:rFonts w:ascii="Arial" w:hAnsi="Arial" w:cs="Arial"/>
          <w:b/>
          <w:sz w:val="22"/>
          <w:szCs w:val="22"/>
        </w:rPr>
        <w:t xml:space="preserve">a </w:t>
      </w:r>
      <w:r w:rsidRPr="00C861E0">
        <w:rPr>
          <w:rFonts w:ascii="Arial" w:hAnsi="Arial" w:cs="Arial"/>
          <w:b/>
          <w:sz w:val="22"/>
          <w:szCs w:val="22"/>
        </w:rPr>
        <w:t>distan</w:t>
      </w:r>
      <w:r>
        <w:rPr>
          <w:rFonts w:ascii="Arial" w:hAnsi="Arial" w:cs="Arial"/>
          <w:b/>
          <w:sz w:val="22"/>
          <w:szCs w:val="22"/>
        </w:rPr>
        <w:t>cia. La diversidad de iniciativa</w:t>
      </w:r>
      <w:r w:rsidRPr="00C861E0">
        <w:rPr>
          <w:rFonts w:ascii="Arial" w:hAnsi="Arial" w:cs="Arial"/>
          <w:b/>
          <w:sz w:val="22"/>
          <w:szCs w:val="22"/>
        </w:rPr>
        <w:t>s y de modelos va desde la conversación familiar y muy personal hasta la plataforma científica, política y social de todos los niveles y contenidos. Se impone en una sociedad interc</w:t>
      </w:r>
      <w:r w:rsidRPr="00C861E0">
        <w:rPr>
          <w:rFonts w:ascii="Arial" w:hAnsi="Arial" w:cs="Arial"/>
          <w:b/>
          <w:sz w:val="22"/>
          <w:szCs w:val="22"/>
        </w:rPr>
        <w:t>o</w:t>
      </w:r>
      <w:r w:rsidRPr="00C861E0">
        <w:rPr>
          <w:rFonts w:ascii="Arial" w:hAnsi="Arial" w:cs="Arial"/>
          <w:b/>
          <w:sz w:val="22"/>
          <w:szCs w:val="22"/>
        </w:rPr>
        <w:t>municada, que tiende a sustituir estos encuentros virtuales por otros más reales y físicos, pero más costosos, como cuando se deben hacer desplazamientos para realizar reuniones personales.</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color w:val="0000FF"/>
          <w:sz w:val="22"/>
          <w:szCs w:val="22"/>
        </w:rPr>
      </w:pPr>
      <w:r w:rsidRPr="00407CBE">
        <w:rPr>
          <w:rFonts w:ascii="Arial" w:hAnsi="Arial" w:cs="Arial"/>
          <w:b/>
          <w:color w:val="FF0000"/>
          <w:sz w:val="28"/>
          <w:szCs w:val="28"/>
        </w:rPr>
        <w:t xml:space="preserve">   c)</w:t>
      </w:r>
      <w:r w:rsidRPr="00C861E0">
        <w:rPr>
          <w:rFonts w:ascii="Arial" w:hAnsi="Arial" w:cs="Arial"/>
          <w:b/>
          <w:sz w:val="22"/>
          <w:szCs w:val="22"/>
        </w:rPr>
        <w:t xml:space="preserve">  </w:t>
      </w:r>
      <w:r w:rsidRPr="00C861E0">
        <w:rPr>
          <w:rFonts w:ascii="Arial" w:hAnsi="Arial" w:cs="Arial"/>
          <w:b/>
          <w:color w:val="0000FF"/>
          <w:sz w:val="22"/>
          <w:szCs w:val="22"/>
        </w:rPr>
        <w:t>Vide</w:t>
      </w:r>
      <w:r w:rsidR="004A4876">
        <w:rPr>
          <w:rFonts w:ascii="Arial" w:hAnsi="Arial" w:cs="Arial"/>
          <w:b/>
          <w:color w:val="0000FF"/>
          <w:sz w:val="22"/>
          <w:szCs w:val="22"/>
        </w:rPr>
        <w:t>o</w:t>
      </w:r>
      <w:r w:rsidRPr="00C861E0">
        <w:rPr>
          <w:rFonts w:ascii="Arial" w:hAnsi="Arial" w:cs="Arial"/>
          <w:b/>
          <w:color w:val="0000FF"/>
          <w:sz w:val="22"/>
          <w:szCs w:val="22"/>
        </w:rPr>
        <w:t xml:space="preserve">conferencia o teleconferencia. </w:t>
      </w:r>
      <w:proofErr w:type="spellStart"/>
      <w:r w:rsidR="00D91278">
        <w:rPr>
          <w:rFonts w:ascii="Arial" w:hAnsi="Arial" w:cs="Arial"/>
          <w:b/>
          <w:color w:val="0000FF"/>
          <w:sz w:val="22"/>
          <w:szCs w:val="22"/>
        </w:rPr>
        <w:t>Skype</w:t>
      </w:r>
      <w:proofErr w:type="spellEnd"/>
      <w:r w:rsidR="004A4876">
        <w:rPr>
          <w:rFonts w:ascii="Arial" w:hAnsi="Arial" w:cs="Arial"/>
          <w:b/>
          <w:color w:val="0000FF"/>
          <w:sz w:val="22"/>
          <w:szCs w:val="22"/>
        </w:rPr>
        <w:t>.</w:t>
      </w:r>
      <w:r w:rsidR="00D91278">
        <w:rPr>
          <w:rFonts w:ascii="Arial" w:hAnsi="Arial" w:cs="Arial"/>
          <w:b/>
          <w:color w:val="0000FF"/>
          <w:sz w:val="22"/>
          <w:szCs w:val="22"/>
        </w:rPr>
        <w:t xml:space="preserve"> </w:t>
      </w:r>
      <w:r w:rsidRPr="00C861E0">
        <w:rPr>
          <w:rFonts w:ascii="Arial" w:hAnsi="Arial" w:cs="Arial"/>
          <w:b/>
          <w:color w:val="000000"/>
          <w:sz w:val="22"/>
          <w:szCs w:val="22"/>
        </w:rPr>
        <w:t>Es la</w:t>
      </w:r>
      <w:r w:rsidRPr="00C861E0">
        <w:rPr>
          <w:rFonts w:ascii="Arial" w:hAnsi="Arial" w:cs="Arial"/>
          <w:b/>
          <w:color w:val="0000FF"/>
          <w:sz w:val="22"/>
          <w:szCs w:val="22"/>
        </w:rPr>
        <w:t xml:space="preserve">  </w:t>
      </w:r>
      <w:r w:rsidRPr="00C861E0">
        <w:rPr>
          <w:rFonts w:ascii="Arial" w:hAnsi="Arial" w:cs="Arial"/>
          <w:b/>
          <w:color w:val="000000"/>
          <w:sz w:val="22"/>
          <w:szCs w:val="22"/>
        </w:rPr>
        <w:t>intercomunicación que se hace entre varias personas. Puede sustituir una reunión, una entrevista, una declaración o un intercambio de diverso tipo. Se puede dar una charla o realizar una exposición mediante la pantalla remota a un gran público. Y se puede hacer una declaración judicial si los  jueces admiten con garantía la realidad y la libertad de los declarantes o la intimidad o la inviolabilidad del secreto en el procedimiento</w:t>
      </w:r>
      <w:r>
        <w:rPr>
          <w:rFonts w:ascii="Arial" w:hAnsi="Arial" w:cs="Arial"/>
          <w:b/>
          <w:color w:val="000000"/>
          <w:sz w:val="22"/>
          <w:szCs w:val="22"/>
        </w:rPr>
        <w:t>.</w:t>
      </w: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 xml:space="preserve">     Se puede realizar mediante sólo sonido vía telefónica o informática. Y se puede hacer con im</w:t>
      </w:r>
      <w:r w:rsidRPr="00C861E0">
        <w:rPr>
          <w:rFonts w:ascii="Arial" w:hAnsi="Arial" w:cs="Arial"/>
          <w:b/>
          <w:sz w:val="22"/>
          <w:szCs w:val="22"/>
        </w:rPr>
        <w:t>a</w:t>
      </w:r>
      <w:r w:rsidRPr="00C861E0">
        <w:rPr>
          <w:rFonts w:ascii="Arial" w:hAnsi="Arial" w:cs="Arial"/>
          <w:b/>
          <w:sz w:val="22"/>
          <w:szCs w:val="22"/>
        </w:rPr>
        <w:t>gen por vía televisiva. Los recursos técnico</w:t>
      </w:r>
      <w:r>
        <w:rPr>
          <w:rFonts w:ascii="Arial" w:hAnsi="Arial" w:cs="Arial"/>
          <w:b/>
          <w:sz w:val="22"/>
          <w:szCs w:val="22"/>
        </w:rPr>
        <w:t>s</w:t>
      </w:r>
      <w:r w:rsidRPr="00C861E0">
        <w:rPr>
          <w:rFonts w:ascii="Arial" w:hAnsi="Arial" w:cs="Arial"/>
          <w:b/>
          <w:sz w:val="22"/>
          <w:szCs w:val="22"/>
        </w:rPr>
        <w:t xml:space="preserve"> de fácil acceso hoy hacen posible no sólo la ejec</w:t>
      </w:r>
      <w:r w:rsidRPr="00C861E0">
        <w:rPr>
          <w:rFonts w:ascii="Arial" w:hAnsi="Arial" w:cs="Arial"/>
          <w:b/>
          <w:sz w:val="22"/>
          <w:szCs w:val="22"/>
        </w:rPr>
        <w:t>u</w:t>
      </w:r>
      <w:r w:rsidRPr="00C861E0">
        <w:rPr>
          <w:rFonts w:ascii="Arial" w:hAnsi="Arial" w:cs="Arial"/>
          <w:b/>
          <w:sz w:val="22"/>
          <w:szCs w:val="22"/>
        </w:rPr>
        <w:t xml:space="preserve">ción, sino también la grabación y la conservación de los actos. </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w:t>
      </w: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w:t>
      </w:r>
      <w:r w:rsidRPr="00407CBE">
        <w:rPr>
          <w:rFonts w:ascii="Arial" w:hAnsi="Arial" w:cs="Arial"/>
          <w:b/>
          <w:color w:val="FF0000"/>
          <w:sz w:val="28"/>
          <w:szCs w:val="28"/>
        </w:rPr>
        <w:t>d</w:t>
      </w:r>
      <w:r>
        <w:rPr>
          <w:rFonts w:ascii="Arial" w:hAnsi="Arial" w:cs="Arial"/>
          <w:b/>
          <w:sz w:val="22"/>
          <w:szCs w:val="22"/>
        </w:rPr>
        <w:t>)</w:t>
      </w:r>
      <w:r w:rsidRPr="00C861E0">
        <w:rPr>
          <w:rFonts w:ascii="Arial" w:hAnsi="Arial" w:cs="Arial"/>
          <w:b/>
          <w:sz w:val="22"/>
          <w:szCs w:val="22"/>
        </w:rPr>
        <w:t xml:space="preserve"> </w:t>
      </w:r>
      <w:r>
        <w:rPr>
          <w:rFonts w:ascii="Arial" w:hAnsi="Arial" w:cs="Arial"/>
          <w:b/>
          <w:color w:val="0000FF"/>
          <w:sz w:val="22"/>
          <w:szCs w:val="22"/>
        </w:rPr>
        <w:t xml:space="preserve">Foros y </w:t>
      </w:r>
      <w:r w:rsidRPr="00C861E0">
        <w:rPr>
          <w:rFonts w:ascii="Arial" w:hAnsi="Arial" w:cs="Arial"/>
          <w:b/>
          <w:color w:val="0000FF"/>
          <w:sz w:val="22"/>
          <w:szCs w:val="22"/>
        </w:rPr>
        <w:t xml:space="preserve"> debates</w:t>
      </w:r>
      <w:r w:rsidRPr="00C861E0">
        <w:rPr>
          <w:rFonts w:ascii="Arial" w:hAnsi="Arial" w:cs="Arial"/>
          <w:b/>
          <w:sz w:val="22"/>
          <w:szCs w:val="22"/>
        </w:rPr>
        <w:t>.  En esa misma línea se mueven las tecnologías de la comunicación grupal, de modo que estos término</w:t>
      </w:r>
      <w:r>
        <w:rPr>
          <w:rFonts w:ascii="Arial" w:hAnsi="Arial" w:cs="Arial"/>
          <w:b/>
          <w:sz w:val="22"/>
          <w:szCs w:val="22"/>
        </w:rPr>
        <w:t>s,</w:t>
      </w:r>
      <w:r w:rsidRPr="00C861E0">
        <w:rPr>
          <w:rFonts w:ascii="Arial" w:hAnsi="Arial" w:cs="Arial"/>
          <w:b/>
          <w:sz w:val="22"/>
          <w:szCs w:val="22"/>
        </w:rPr>
        <w:t xml:space="preserve"> que en un principio eran orales, se tiende</w:t>
      </w:r>
      <w:r>
        <w:rPr>
          <w:rFonts w:ascii="Arial" w:hAnsi="Arial" w:cs="Arial"/>
          <w:b/>
          <w:sz w:val="22"/>
          <w:szCs w:val="22"/>
        </w:rPr>
        <w:t>n a aplicar a registr</w:t>
      </w:r>
      <w:r w:rsidRPr="00C861E0">
        <w:rPr>
          <w:rFonts w:ascii="Arial" w:hAnsi="Arial" w:cs="Arial"/>
          <w:b/>
          <w:sz w:val="22"/>
          <w:szCs w:val="22"/>
        </w:rPr>
        <w:t>os y transmisión de paneles de opinión, de ocasiones de diálogo y de lugares virtuales de reflexión: son los foros y los debates. Cuando se recogen opiniones, planes, aportaciones, soluciones, discr</w:t>
      </w:r>
      <w:r w:rsidRPr="00C861E0">
        <w:rPr>
          <w:rFonts w:ascii="Arial" w:hAnsi="Arial" w:cs="Arial"/>
          <w:b/>
          <w:sz w:val="22"/>
          <w:szCs w:val="22"/>
        </w:rPr>
        <w:t>e</w:t>
      </w:r>
      <w:r w:rsidRPr="00C861E0">
        <w:rPr>
          <w:rFonts w:ascii="Arial" w:hAnsi="Arial" w:cs="Arial"/>
          <w:b/>
          <w:sz w:val="22"/>
          <w:szCs w:val="22"/>
        </w:rPr>
        <w:t xml:space="preserve">pancias, datos o contrastes, sobre un tema central se denominas “foros”. </w:t>
      </w: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C861E0">
        <w:rPr>
          <w:rFonts w:ascii="Arial" w:hAnsi="Arial" w:cs="Arial"/>
          <w:b/>
          <w:sz w:val="22"/>
          <w:szCs w:val="22"/>
        </w:rPr>
        <w:t>Y si aluden a la simple participación en una disputa ideológica, deportiva o social,  se llaman “debates”.</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Suelen hacerse mediante aportes estables y sucesivos, que cada interviniente puede dejar co</w:t>
      </w:r>
      <w:r w:rsidRPr="00C861E0">
        <w:rPr>
          <w:rFonts w:ascii="Arial" w:hAnsi="Arial" w:cs="Arial"/>
          <w:b/>
          <w:sz w:val="22"/>
          <w:szCs w:val="22"/>
        </w:rPr>
        <w:t>n</w:t>
      </w:r>
      <w:r w:rsidRPr="00C861E0">
        <w:rPr>
          <w:rFonts w:ascii="Arial" w:hAnsi="Arial" w:cs="Arial"/>
          <w:b/>
          <w:sz w:val="22"/>
          <w:szCs w:val="22"/>
        </w:rPr>
        <w:t xml:space="preserve">signado para consulta oportuna de los demás. Así </w:t>
      </w:r>
      <w:r>
        <w:rPr>
          <w:rFonts w:ascii="Arial" w:hAnsi="Arial" w:cs="Arial"/>
          <w:b/>
          <w:sz w:val="22"/>
          <w:szCs w:val="22"/>
        </w:rPr>
        <w:t xml:space="preserve">se </w:t>
      </w:r>
      <w:r w:rsidRPr="00C861E0">
        <w:rPr>
          <w:rFonts w:ascii="Arial" w:hAnsi="Arial" w:cs="Arial"/>
          <w:b/>
          <w:sz w:val="22"/>
          <w:szCs w:val="22"/>
        </w:rPr>
        <w:t>hace en la prensa virtual con frecuencia, si en determinadas noticias se invita a los lectores a dejar sus reacciones de apoyo o de oposición ante lo relatado.</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Y también pueden diseñarse encuentros simultáneos, incluso desde diversas partes del mundo, cuando se juega con la imagen de los interviniente, o con la sola voz, y se puede entablar entre t</w:t>
      </w:r>
      <w:r w:rsidRPr="00C861E0">
        <w:rPr>
          <w:rFonts w:ascii="Arial" w:hAnsi="Arial" w:cs="Arial"/>
          <w:b/>
          <w:sz w:val="22"/>
          <w:szCs w:val="22"/>
        </w:rPr>
        <w:t>o</w:t>
      </w:r>
      <w:r w:rsidRPr="00C861E0">
        <w:rPr>
          <w:rFonts w:ascii="Arial" w:hAnsi="Arial" w:cs="Arial"/>
          <w:b/>
          <w:sz w:val="22"/>
          <w:szCs w:val="22"/>
        </w:rPr>
        <w:t>dos</w:t>
      </w:r>
      <w:r>
        <w:rPr>
          <w:rFonts w:ascii="Arial" w:hAnsi="Arial" w:cs="Arial"/>
          <w:b/>
          <w:sz w:val="22"/>
          <w:szCs w:val="22"/>
        </w:rPr>
        <w:t>,</w:t>
      </w:r>
      <w:r w:rsidRPr="00C861E0">
        <w:rPr>
          <w:rFonts w:ascii="Arial" w:hAnsi="Arial" w:cs="Arial"/>
          <w:b/>
          <w:sz w:val="22"/>
          <w:szCs w:val="22"/>
        </w:rPr>
        <w:t xml:space="preserve"> las debidas aportaciones o propuestas.</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center"/>
        <w:rPr>
          <w:rFonts w:ascii="Arial" w:hAnsi="Arial" w:cs="Arial"/>
          <w:b/>
          <w:sz w:val="22"/>
          <w:szCs w:val="22"/>
        </w:rPr>
      </w:pPr>
      <w:r>
        <w:rPr>
          <w:rFonts w:ascii="Arial" w:hAnsi="Arial" w:cs="Arial"/>
          <w:noProof/>
          <w:sz w:val="22"/>
          <w:szCs w:val="22"/>
        </w:rPr>
        <w:drawing>
          <wp:inline distT="0" distB="0" distL="0" distR="0">
            <wp:extent cx="2888420" cy="2817277"/>
            <wp:effectExtent l="19050" t="0" r="7180" b="0"/>
            <wp:docPr id="11" name="Imagen 11" descr="why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email"/>
                    <pic:cNvPicPr>
                      <a:picLocks noChangeAspect="1" noChangeArrowheads="1"/>
                    </pic:cNvPicPr>
                  </pic:nvPicPr>
                  <pic:blipFill>
                    <a:blip r:embed="rId64"/>
                    <a:srcRect/>
                    <a:stretch>
                      <a:fillRect/>
                    </a:stretch>
                  </pic:blipFill>
                  <pic:spPr bwMode="auto">
                    <a:xfrm>
                      <a:off x="0" y="0"/>
                      <a:ext cx="2898525" cy="2827133"/>
                    </a:xfrm>
                    <a:prstGeom prst="rect">
                      <a:avLst/>
                    </a:prstGeom>
                    <a:noFill/>
                    <a:ln w="9525">
                      <a:noFill/>
                      <a:miter lim="800000"/>
                      <a:headEnd/>
                      <a:tailEnd/>
                    </a:ln>
                  </pic:spPr>
                </pic:pic>
              </a:graphicData>
            </a:graphic>
          </wp:inline>
        </w:drawing>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B03DD8" w:rsidRDefault="003F2DAF" w:rsidP="003F2DAF">
      <w:pPr>
        <w:ind w:left="-360"/>
        <w:jc w:val="both"/>
        <w:outlineLvl w:val="3"/>
        <w:rPr>
          <w:b/>
          <w:i/>
          <w:sz w:val="22"/>
          <w:szCs w:val="22"/>
        </w:rPr>
      </w:pPr>
      <w:r w:rsidRPr="00407CBE">
        <w:rPr>
          <w:b/>
        </w:rPr>
        <w:t xml:space="preserve">      </w:t>
      </w:r>
      <w:r w:rsidRPr="00407CBE">
        <w:rPr>
          <w:b/>
          <w:color w:val="FF0000"/>
          <w:sz w:val="28"/>
          <w:szCs w:val="28"/>
        </w:rPr>
        <w:t>e)</w:t>
      </w:r>
      <w:r w:rsidRPr="00407CBE">
        <w:rPr>
          <w:b/>
        </w:rPr>
        <w:t xml:space="preserve"> </w:t>
      </w:r>
      <w:r w:rsidRPr="00407CBE">
        <w:rPr>
          <w:b/>
          <w:color w:val="0000FF"/>
        </w:rPr>
        <w:t>Wikis o hipertextos colaborativos</w:t>
      </w:r>
      <w:r w:rsidRPr="00407CBE">
        <w:rPr>
          <w:b/>
        </w:rPr>
        <w:t xml:space="preserve">. </w:t>
      </w:r>
      <w:r w:rsidRPr="00B03DD8">
        <w:rPr>
          <w:b/>
          <w:sz w:val="22"/>
          <w:szCs w:val="22"/>
        </w:rPr>
        <w:t xml:space="preserve"> Es un concepto </w:t>
      </w:r>
      <w:r>
        <w:rPr>
          <w:b/>
          <w:sz w:val="22"/>
          <w:szCs w:val="22"/>
        </w:rPr>
        <w:t>r</w:t>
      </w:r>
      <w:r w:rsidRPr="00B03DD8">
        <w:rPr>
          <w:b/>
          <w:sz w:val="22"/>
          <w:szCs w:val="22"/>
        </w:rPr>
        <w:t>elacionado con la mayor enciclopedia del mundo</w:t>
      </w:r>
      <w:r>
        <w:rPr>
          <w:b/>
          <w:sz w:val="22"/>
          <w:szCs w:val="22"/>
        </w:rPr>
        <w:t>,</w:t>
      </w:r>
      <w:r w:rsidRPr="00B03DD8">
        <w:rPr>
          <w:b/>
          <w:sz w:val="22"/>
          <w:szCs w:val="22"/>
        </w:rPr>
        <w:t xml:space="preserve"> que es </w:t>
      </w:r>
      <w:smartTag w:uri="urn:schemas-microsoft-com:office:smarttags" w:element="PersonName">
        <w:smartTagPr>
          <w:attr w:name="ProductID" w:val="la Wikipedia"/>
        </w:smartTagPr>
        <w:r w:rsidRPr="00B03DD8">
          <w:rPr>
            <w:b/>
            <w:sz w:val="22"/>
            <w:szCs w:val="22"/>
          </w:rPr>
          <w:t xml:space="preserve">la </w:t>
        </w:r>
        <w:proofErr w:type="spellStart"/>
        <w:r w:rsidRPr="00B03DD8">
          <w:rPr>
            <w:b/>
            <w:sz w:val="22"/>
            <w:szCs w:val="22"/>
          </w:rPr>
          <w:t>Wikipedia</w:t>
        </w:r>
      </w:smartTag>
      <w:proofErr w:type="spellEnd"/>
      <w:r w:rsidRPr="00B03DD8">
        <w:rPr>
          <w:b/>
          <w:sz w:val="22"/>
          <w:szCs w:val="22"/>
        </w:rPr>
        <w:t xml:space="preserve">, </w:t>
      </w:r>
      <w:r>
        <w:rPr>
          <w:b/>
          <w:sz w:val="22"/>
          <w:szCs w:val="22"/>
        </w:rPr>
        <w:t>la cual contaba con</w:t>
      </w:r>
      <w:r w:rsidRPr="00B03DD8">
        <w:rPr>
          <w:b/>
          <w:sz w:val="22"/>
          <w:szCs w:val="22"/>
        </w:rPr>
        <w:t xml:space="preserve"> 50 millones</w:t>
      </w:r>
      <w:r>
        <w:rPr>
          <w:b/>
          <w:sz w:val="22"/>
          <w:szCs w:val="22"/>
        </w:rPr>
        <w:t xml:space="preserve"> de artículos</w:t>
      </w:r>
      <w:r w:rsidRPr="00B03DD8">
        <w:rPr>
          <w:b/>
          <w:sz w:val="22"/>
          <w:szCs w:val="22"/>
        </w:rPr>
        <w:t xml:space="preserve"> al comienzo del 2010</w:t>
      </w:r>
      <w:r w:rsidRPr="004A4876">
        <w:rPr>
          <w:b/>
          <w:sz w:val="22"/>
          <w:szCs w:val="22"/>
        </w:rPr>
        <w:t xml:space="preserve">. </w:t>
      </w:r>
      <w:hyperlink r:id="rId65" w:history="1">
        <w:r w:rsidRPr="004A4876">
          <w:rPr>
            <w:rStyle w:val="Hipervnculo"/>
            <w:b/>
            <w:color w:val="auto"/>
            <w:sz w:val="22"/>
            <w:szCs w:val="22"/>
            <w:u w:val="none"/>
          </w:rPr>
          <w:t>De esta enciclopedia virtual se pueden recoger sus propias definiciones.</w:t>
        </w:r>
      </w:hyperlink>
      <w:r w:rsidRPr="00407CBE">
        <w:rPr>
          <w:b/>
        </w:rPr>
        <w:t xml:space="preserve"> “</w:t>
      </w:r>
      <w:r w:rsidRPr="00B03DD8">
        <w:rPr>
          <w:b/>
          <w:i/>
          <w:sz w:val="22"/>
          <w:szCs w:val="22"/>
        </w:rPr>
        <w:t xml:space="preserve">Un </w:t>
      </w:r>
      <w:r w:rsidRPr="00B03DD8">
        <w:rPr>
          <w:rStyle w:val="nfasis"/>
          <w:b/>
          <w:i w:val="0"/>
          <w:sz w:val="22"/>
          <w:szCs w:val="22"/>
        </w:rPr>
        <w:t>wiki</w:t>
      </w:r>
      <w:r w:rsidRPr="00B03DD8">
        <w:rPr>
          <w:b/>
          <w:i/>
          <w:sz w:val="22"/>
          <w:szCs w:val="22"/>
        </w:rPr>
        <w:t xml:space="preserve">, o una </w:t>
      </w:r>
      <w:r w:rsidRPr="00B03DD8">
        <w:rPr>
          <w:rStyle w:val="nfasis"/>
          <w:b/>
          <w:i w:val="0"/>
          <w:sz w:val="22"/>
          <w:szCs w:val="22"/>
        </w:rPr>
        <w:t>wiki</w:t>
      </w:r>
      <w:r w:rsidRPr="00B03DD8">
        <w:rPr>
          <w:b/>
          <w:i/>
          <w:sz w:val="22"/>
          <w:szCs w:val="22"/>
        </w:rPr>
        <w:t>, es un sitio web cuyas páginas web pueden ser editadas por múltiples voluntarios a través del navegador web.  Los usuarios pueden crear sus textos y ponerlos a disposición de cualquier lector que quiera asumi</w:t>
      </w:r>
      <w:r w:rsidRPr="00B03DD8">
        <w:rPr>
          <w:b/>
          <w:i/>
          <w:sz w:val="22"/>
          <w:szCs w:val="22"/>
        </w:rPr>
        <w:t>r</w:t>
      </w:r>
      <w:r w:rsidRPr="00B03DD8">
        <w:rPr>
          <w:b/>
          <w:i/>
          <w:sz w:val="22"/>
          <w:szCs w:val="22"/>
        </w:rPr>
        <w:t>los, corregirlos, mejorarlos o discutirlos. Los textos o «páginas wiki» tienen títulos únicos. Si se escribe el título de una «página wiki» en algún lugar del wiki entre dobles corchetes (</w:t>
      </w:r>
      <w:hyperlink r:id="rId66" w:tooltip="..." w:history="1">
        <w:r w:rsidRPr="00B03DD8">
          <w:rPr>
            <w:rStyle w:val="Hipervnculo"/>
            <w:b/>
            <w:i/>
            <w:sz w:val="22"/>
            <w:szCs w:val="22"/>
          </w:rPr>
          <w:t>...</w:t>
        </w:r>
      </w:hyperlink>
      <w:r w:rsidRPr="00B03DD8">
        <w:rPr>
          <w:b/>
          <w:i/>
          <w:sz w:val="22"/>
          <w:szCs w:val="22"/>
        </w:rPr>
        <w:t xml:space="preserve">), esta palabra se convierte en un «enlace web» a la página wiki. La aplicación de mayor peso y a la que le debe su mayor fama hasta el momento presente ha sido la creación de enciclopedias colaborativas, género al que pertenece la </w:t>
      </w:r>
      <w:hyperlink r:id="rId67" w:tooltip="Wikipedia" w:history="1">
        <w:proofErr w:type="spellStart"/>
        <w:r w:rsidRPr="004A4876">
          <w:rPr>
            <w:rStyle w:val="Hipervnculo"/>
            <w:b/>
            <w:i/>
            <w:sz w:val="22"/>
            <w:szCs w:val="22"/>
            <w:u w:val="none"/>
          </w:rPr>
          <w:t>Wikipedia</w:t>
        </w:r>
        <w:proofErr w:type="spellEnd"/>
      </w:hyperlink>
      <w:r w:rsidRPr="004A4876">
        <w:rPr>
          <w:b/>
          <w:i/>
          <w:sz w:val="22"/>
          <w:szCs w:val="22"/>
        </w:rPr>
        <w:t>.</w:t>
      </w:r>
      <w:r w:rsidRPr="00B03DD8">
        <w:rPr>
          <w:b/>
          <w:i/>
          <w:sz w:val="22"/>
          <w:szCs w:val="22"/>
        </w:rPr>
        <w:t xml:space="preserve"> Existen muchas otras aplicaciones más cercanas a la coordinación de informaciones y acciones, o la puesta en común de conocimientos o textos dentro de grupos. </w:t>
      </w:r>
    </w:p>
    <w:p w:rsidR="003F2DAF" w:rsidRPr="00407CBE" w:rsidRDefault="003F2DAF" w:rsidP="003F2DAF">
      <w:pPr>
        <w:ind w:left="-360"/>
        <w:jc w:val="both"/>
        <w:outlineLvl w:val="3"/>
        <w:rPr>
          <w:b/>
        </w:rPr>
      </w:pPr>
    </w:p>
    <w:p w:rsidR="003F2DAF" w:rsidRPr="00B03DD8" w:rsidRDefault="003F2DAF" w:rsidP="003F2DAF">
      <w:pPr>
        <w:ind w:left="-360"/>
        <w:jc w:val="both"/>
        <w:outlineLvl w:val="3"/>
        <w:rPr>
          <w:b/>
          <w:sz w:val="22"/>
          <w:szCs w:val="22"/>
        </w:rPr>
      </w:pPr>
      <w:r w:rsidRPr="00407CBE">
        <w:rPr>
          <w:b/>
        </w:rPr>
        <w:t xml:space="preserve">   </w:t>
      </w:r>
      <w:r>
        <w:rPr>
          <w:b/>
          <w:color w:val="FF0000"/>
          <w:sz w:val="28"/>
          <w:szCs w:val="28"/>
        </w:rPr>
        <w:t xml:space="preserve"> f)</w:t>
      </w:r>
      <w:r w:rsidRPr="00407CBE">
        <w:rPr>
          <w:b/>
        </w:rPr>
        <w:t xml:space="preserve"> </w:t>
      </w:r>
      <w:r w:rsidRPr="00407CBE">
        <w:rPr>
          <w:b/>
          <w:color w:val="0000FF"/>
        </w:rPr>
        <w:t>Paquetes o stocks</w:t>
      </w:r>
      <w:r w:rsidRPr="00407CBE">
        <w:rPr>
          <w:b/>
        </w:rPr>
        <w:t xml:space="preserve">. </w:t>
      </w:r>
      <w:r w:rsidRPr="00B03DD8">
        <w:rPr>
          <w:b/>
          <w:sz w:val="22"/>
          <w:szCs w:val="22"/>
        </w:rPr>
        <w:t>Son depósitos de ideas, datos, documentos o referencias que se depositan en un lugar web y se disponen para uso abierto o restringido, de modo que se puede no solo consu</w:t>
      </w:r>
      <w:r w:rsidRPr="00B03DD8">
        <w:rPr>
          <w:b/>
          <w:sz w:val="22"/>
          <w:szCs w:val="22"/>
        </w:rPr>
        <w:t>l</w:t>
      </w:r>
      <w:r w:rsidRPr="00B03DD8">
        <w:rPr>
          <w:b/>
          <w:sz w:val="22"/>
          <w:szCs w:val="22"/>
        </w:rPr>
        <w:t>tar, sino también incrementar o rectificar y actualizar, según las normas de uso que el creador o los creadores establecen</w:t>
      </w:r>
    </w:p>
    <w:p w:rsidR="003F2DAF" w:rsidRPr="00407CBE" w:rsidRDefault="003F2DAF" w:rsidP="003F2DAF">
      <w:pPr>
        <w:ind w:left="-360"/>
        <w:jc w:val="both"/>
        <w:outlineLvl w:val="3"/>
        <w:rPr>
          <w:b/>
          <w:i/>
          <w:sz w:val="22"/>
          <w:szCs w:val="22"/>
        </w:rPr>
      </w:pPr>
      <w:r w:rsidRPr="00C861E0">
        <w:rPr>
          <w:b/>
          <w:sz w:val="22"/>
          <w:szCs w:val="22"/>
        </w:rPr>
        <w:t xml:space="preserve">  Pueden ser documentos de una empresa o una red de empresas. O pueden ser invenciones cultur</w:t>
      </w:r>
      <w:r w:rsidRPr="00C861E0">
        <w:rPr>
          <w:b/>
          <w:sz w:val="22"/>
          <w:szCs w:val="22"/>
        </w:rPr>
        <w:t>a</w:t>
      </w:r>
      <w:r w:rsidRPr="00C861E0">
        <w:rPr>
          <w:b/>
          <w:sz w:val="22"/>
          <w:szCs w:val="22"/>
        </w:rPr>
        <w:t>les de personas o investigadores que prefieren ese sistema al de las publicaciones tradicionales</w:t>
      </w:r>
    </w:p>
    <w:p w:rsidR="003F2DAF" w:rsidRDefault="003F2DAF" w:rsidP="003F2DAF">
      <w:pPr>
        <w:pStyle w:val="NormalWeb"/>
        <w:spacing w:before="0" w:beforeAutospacing="0" w:after="0" w:afterAutospacing="0"/>
        <w:jc w:val="both"/>
        <w:rPr>
          <w:rFonts w:ascii="Arial" w:hAnsi="Arial" w:cs="Arial"/>
          <w:b/>
          <w:color w:val="FF0000"/>
          <w:sz w:val="28"/>
          <w:szCs w:val="28"/>
        </w:rPr>
      </w:pPr>
    </w:p>
    <w:p w:rsidR="003F2DAF" w:rsidRDefault="005D5ED1" w:rsidP="003F2DAF">
      <w:pPr>
        <w:pStyle w:val="NormalWeb"/>
        <w:spacing w:before="0" w:beforeAutospacing="0" w:after="0" w:afterAutospacing="0"/>
        <w:jc w:val="both"/>
        <w:rPr>
          <w:rFonts w:ascii="Arial" w:hAnsi="Arial" w:cs="Arial"/>
          <w:b/>
          <w:color w:val="FF0000"/>
        </w:rPr>
      </w:pPr>
      <w:r>
        <w:rPr>
          <w:rFonts w:ascii="Arial" w:hAnsi="Arial" w:cs="Arial"/>
          <w:b/>
          <w:color w:val="FF0000"/>
          <w:sz w:val="28"/>
          <w:szCs w:val="28"/>
        </w:rPr>
        <w:t>7</w:t>
      </w:r>
      <w:r w:rsidR="003F2DAF" w:rsidRPr="00407CBE">
        <w:rPr>
          <w:rFonts w:ascii="Arial" w:hAnsi="Arial" w:cs="Arial"/>
          <w:b/>
          <w:color w:val="FF0000"/>
        </w:rPr>
        <w:t xml:space="preserve">. </w:t>
      </w:r>
      <w:r w:rsidR="003F2DAF" w:rsidRPr="00B06A2E">
        <w:rPr>
          <w:rFonts w:ascii="Arial" w:hAnsi="Arial" w:cs="Arial"/>
          <w:b/>
          <w:color w:val="0000FF"/>
        </w:rPr>
        <w:t>Y se dan  organismos virtuales o sistemas de transmisión</w:t>
      </w:r>
    </w:p>
    <w:p w:rsidR="003F2DAF" w:rsidRDefault="003F2DAF" w:rsidP="003F2DAF">
      <w:pPr>
        <w:pStyle w:val="NormalWeb"/>
        <w:spacing w:before="0" w:beforeAutospacing="0" w:after="0" w:afterAutospacing="0"/>
        <w:ind w:left="60"/>
        <w:jc w:val="both"/>
        <w:rPr>
          <w:rFonts w:ascii="Arial" w:hAnsi="Arial" w:cs="Arial"/>
          <w:b/>
          <w:sz w:val="22"/>
          <w:szCs w:val="22"/>
        </w:rPr>
      </w:pPr>
    </w:p>
    <w:p w:rsidR="003F2DAF" w:rsidRPr="00B03DD8" w:rsidRDefault="003F2DAF" w:rsidP="003F2DAF">
      <w:pPr>
        <w:pStyle w:val="NormalWeb"/>
        <w:spacing w:before="0" w:beforeAutospacing="0" w:after="0" w:afterAutospacing="0"/>
        <w:ind w:left="60"/>
        <w:jc w:val="both"/>
        <w:rPr>
          <w:rFonts w:ascii="Arial" w:hAnsi="Arial" w:cs="Arial"/>
          <w:b/>
          <w:color w:val="FF0000"/>
        </w:rPr>
      </w:pPr>
      <w:r>
        <w:rPr>
          <w:rFonts w:ascii="Arial" w:hAnsi="Arial" w:cs="Arial"/>
          <w:b/>
          <w:sz w:val="22"/>
          <w:szCs w:val="22"/>
        </w:rPr>
        <w:t xml:space="preserve">  Si antiguamente la palabra, oral en la cátedra y escrita en el libro de texto, en el manual o en el tratado era lo normal, en los tiempos actuales resulta instrumentos desbardo por otros tipos y formas de palabra visual o virtual</w:t>
      </w:r>
    </w:p>
    <w:p w:rsidR="003F2DAF" w:rsidRDefault="003F2DAF" w:rsidP="003F2DAF">
      <w:pPr>
        <w:pStyle w:val="NormalWeb"/>
        <w:spacing w:before="0" w:beforeAutospacing="0" w:after="0" w:afterAutospacing="0"/>
        <w:ind w:left="60"/>
        <w:jc w:val="both"/>
        <w:rPr>
          <w:rFonts w:ascii="Arial" w:hAnsi="Arial" w:cs="Arial"/>
          <w:b/>
          <w:color w:val="FF0000"/>
          <w:sz w:val="28"/>
          <w:szCs w:val="28"/>
        </w:rPr>
      </w:pP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Pr>
          <w:rFonts w:ascii="Arial" w:hAnsi="Arial" w:cs="Arial"/>
          <w:b/>
          <w:color w:val="FF0000"/>
          <w:sz w:val="28"/>
          <w:szCs w:val="28"/>
        </w:rPr>
        <w:t xml:space="preserve">     </w:t>
      </w:r>
      <w:r w:rsidRPr="00407CBE">
        <w:rPr>
          <w:rFonts w:ascii="Arial" w:hAnsi="Arial" w:cs="Arial"/>
          <w:b/>
          <w:color w:val="FF0000"/>
          <w:sz w:val="28"/>
          <w:szCs w:val="28"/>
        </w:rPr>
        <w:t>a)</w:t>
      </w:r>
      <w:r>
        <w:rPr>
          <w:rFonts w:ascii="Arial" w:hAnsi="Arial" w:cs="Arial"/>
          <w:b/>
          <w:color w:val="0000FF"/>
          <w:sz w:val="22"/>
          <w:szCs w:val="22"/>
        </w:rPr>
        <w:t xml:space="preserve"> Los </w:t>
      </w:r>
      <w:r w:rsidRPr="00C861E0">
        <w:rPr>
          <w:rFonts w:ascii="Arial" w:hAnsi="Arial" w:cs="Arial"/>
          <w:b/>
          <w:color w:val="0000FF"/>
          <w:sz w:val="22"/>
          <w:szCs w:val="22"/>
        </w:rPr>
        <w:t xml:space="preserve">Gestores. </w:t>
      </w:r>
      <w:r w:rsidRPr="00C861E0">
        <w:rPr>
          <w:rFonts w:ascii="Arial" w:hAnsi="Arial" w:cs="Arial"/>
          <w:b/>
          <w:sz w:val="22"/>
          <w:szCs w:val="22"/>
        </w:rPr>
        <w:t xml:space="preserve">Son sistemas o redes informadoras dirigidas a un público o una actividad restringida y predeterminada, creada aprovechando la </w:t>
      </w:r>
      <w:proofErr w:type="spellStart"/>
      <w:r w:rsidRPr="00C861E0">
        <w:rPr>
          <w:rFonts w:ascii="Arial" w:hAnsi="Arial" w:cs="Arial"/>
          <w:b/>
          <w:sz w:val="22"/>
          <w:szCs w:val="22"/>
        </w:rPr>
        <w:t>intercomunicabilidad</w:t>
      </w:r>
      <w:proofErr w:type="spellEnd"/>
      <w:r w:rsidRPr="00C861E0">
        <w:rPr>
          <w:rFonts w:ascii="Arial" w:hAnsi="Arial" w:cs="Arial"/>
          <w:b/>
          <w:sz w:val="22"/>
          <w:szCs w:val="22"/>
        </w:rPr>
        <w:t xml:space="preserve"> que ofrece Internet. Tales son las comunidades educativas, es decir los directivos, los profesores, los padres y los alumnos de un Centro docente. O también los diversos estamentos de una empresa o de un pr</w:t>
      </w:r>
      <w:r w:rsidRPr="00C861E0">
        <w:rPr>
          <w:rFonts w:ascii="Arial" w:hAnsi="Arial" w:cs="Arial"/>
          <w:b/>
          <w:sz w:val="22"/>
          <w:szCs w:val="22"/>
        </w:rPr>
        <w:t>o</w:t>
      </w:r>
      <w:r w:rsidRPr="00C861E0">
        <w:rPr>
          <w:rFonts w:ascii="Arial" w:hAnsi="Arial" w:cs="Arial"/>
          <w:b/>
          <w:sz w:val="22"/>
          <w:szCs w:val="22"/>
        </w:rPr>
        <w:t>yecto cultural</w:t>
      </w:r>
      <w:r>
        <w:rPr>
          <w:rFonts w:ascii="Arial" w:hAnsi="Arial" w:cs="Arial"/>
          <w:b/>
          <w:sz w:val="22"/>
          <w:szCs w:val="22"/>
        </w:rPr>
        <w:t>, político, deportivo, artístico o social</w:t>
      </w:r>
      <w:r w:rsidRPr="00C861E0">
        <w:rPr>
          <w:rFonts w:ascii="Arial" w:hAnsi="Arial" w:cs="Arial"/>
          <w:b/>
          <w:sz w:val="22"/>
          <w:szCs w:val="22"/>
        </w:rPr>
        <w:t>.</w:t>
      </w:r>
    </w:p>
    <w:p w:rsidR="003F2DAF" w:rsidRDefault="003F2DAF" w:rsidP="003F2DAF">
      <w:pPr>
        <w:pStyle w:val="NormalWeb"/>
        <w:spacing w:before="0" w:beforeAutospacing="0" w:after="0" w:afterAutospacing="0"/>
        <w:ind w:left="60"/>
        <w:jc w:val="both"/>
        <w:rPr>
          <w:rFonts w:ascii="Arial" w:hAnsi="Arial" w:cs="Arial"/>
          <w:b/>
          <w:sz w:val="22"/>
          <w:szCs w:val="22"/>
        </w:rPr>
      </w:pP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El gestor se maneja con determinadas reglas de consulta y se abre a la red que sirve de cauce a sus operaciones de comunicación, (internet)</w:t>
      </w:r>
      <w:r>
        <w:rPr>
          <w:rFonts w:ascii="Arial" w:hAnsi="Arial" w:cs="Arial"/>
          <w:b/>
          <w:sz w:val="22"/>
          <w:szCs w:val="22"/>
        </w:rPr>
        <w:t xml:space="preserve">. Puede ser abierto para cualquier invitado interesado. O puede ser restringido y se precisa una clave o </w:t>
      </w:r>
      <w:proofErr w:type="spellStart"/>
      <w:r>
        <w:rPr>
          <w:rFonts w:ascii="Arial" w:hAnsi="Arial" w:cs="Arial"/>
          <w:b/>
          <w:sz w:val="22"/>
          <w:szCs w:val="22"/>
        </w:rPr>
        <w:t>passward</w:t>
      </w:r>
      <w:proofErr w:type="spellEnd"/>
      <w:r>
        <w:rPr>
          <w:rFonts w:ascii="Arial" w:hAnsi="Arial" w:cs="Arial"/>
          <w:b/>
          <w:sz w:val="22"/>
          <w:szCs w:val="22"/>
        </w:rPr>
        <w:t xml:space="preserve"> para acceder a sus ofertas o datos. Puede también no tener una circulación externa y mundial (Internet) o puede </w:t>
      </w:r>
      <w:r w:rsidRPr="00C861E0">
        <w:rPr>
          <w:rFonts w:ascii="Arial" w:hAnsi="Arial" w:cs="Arial"/>
          <w:b/>
          <w:sz w:val="22"/>
          <w:szCs w:val="22"/>
        </w:rPr>
        <w:t>limitarse a navegar en el contexto de una red reservada o interior</w:t>
      </w:r>
      <w:r>
        <w:rPr>
          <w:rFonts w:ascii="Arial" w:hAnsi="Arial" w:cs="Arial"/>
          <w:b/>
          <w:sz w:val="22"/>
          <w:szCs w:val="22"/>
        </w:rPr>
        <w:t xml:space="preserve"> propia de una </w:t>
      </w:r>
      <w:r w:rsidRPr="00C861E0">
        <w:rPr>
          <w:rFonts w:ascii="Arial" w:hAnsi="Arial" w:cs="Arial"/>
          <w:b/>
          <w:sz w:val="22"/>
          <w:szCs w:val="22"/>
        </w:rPr>
        <w:t xml:space="preserve">entidad o </w:t>
      </w:r>
      <w:r>
        <w:rPr>
          <w:rFonts w:ascii="Arial" w:hAnsi="Arial" w:cs="Arial"/>
          <w:b/>
          <w:sz w:val="22"/>
          <w:szCs w:val="22"/>
        </w:rPr>
        <w:t>empresa particular.</w:t>
      </w:r>
      <w:r w:rsidRPr="00C861E0">
        <w:rPr>
          <w:rFonts w:ascii="Arial" w:hAnsi="Arial" w:cs="Arial"/>
          <w:b/>
          <w:sz w:val="22"/>
          <w:szCs w:val="22"/>
        </w:rPr>
        <w:t xml:space="preserve"> (intranet). </w:t>
      </w:r>
    </w:p>
    <w:p w:rsidR="003F2DAF"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w:t>
      </w:r>
    </w:p>
    <w:p w:rsidR="003F2DAF"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Cada usuario </w:t>
      </w:r>
      <w:r>
        <w:rPr>
          <w:rFonts w:ascii="Arial" w:hAnsi="Arial" w:cs="Arial"/>
          <w:b/>
          <w:sz w:val="22"/>
          <w:szCs w:val="22"/>
        </w:rPr>
        <w:t xml:space="preserve">de un gestor </w:t>
      </w:r>
      <w:r w:rsidRPr="00C861E0">
        <w:rPr>
          <w:rFonts w:ascii="Arial" w:hAnsi="Arial" w:cs="Arial"/>
          <w:b/>
          <w:sz w:val="22"/>
          <w:szCs w:val="22"/>
        </w:rPr>
        <w:t xml:space="preserve">queda personalizado mediante una cuenta o contraseña </w:t>
      </w:r>
      <w:r>
        <w:rPr>
          <w:rFonts w:ascii="Arial" w:hAnsi="Arial" w:cs="Arial"/>
          <w:b/>
          <w:sz w:val="22"/>
          <w:szCs w:val="22"/>
        </w:rPr>
        <w:t>y los recu</w:t>
      </w:r>
      <w:r>
        <w:rPr>
          <w:rFonts w:ascii="Arial" w:hAnsi="Arial" w:cs="Arial"/>
          <w:b/>
          <w:sz w:val="22"/>
          <w:szCs w:val="22"/>
        </w:rPr>
        <w:t>r</w:t>
      </w:r>
      <w:r>
        <w:rPr>
          <w:rFonts w:ascii="Arial" w:hAnsi="Arial" w:cs="Arial"/>
          <w:b/>
          <w:sz w:val="22"/>
          <w:szCs w:val="22"/>
        </w:rPr>
        <w:t>sos informáticos de registro pueden conservar temporal o indefinidamente sus contactos y los contenidos de sus comunicaciones hechas o recibidas</w:t>
      </w:r>
    </w:p>
    <w:p w:rsidR="003F2DAF" w:rsidRPr="00C861E0" w:rsidRDefault="003F2DAF" w:rsidP="003F2DAF">
      <w:pPr>
        <w:pStyle w:val="NormalWeb"/>
        <w:spacing w:before="0" w:beforeAutospacing="0" w:after="0" w:afterAutospacing="0"/>
        <w:ind w:left="60"/>
        <w:jc w:val="both"/>
        <w:rPr>
          <w:rFonts w:ascii="Arial" w:hAnsi="Arial" w:cs="Arial"/>
          <w:b/>
          <w:sz w:val="22"/>
          <w:szCs w:val="22"/>
        </w:rPr>
      </w:pP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Son miles los gestores que se pueden poner en juego y miles las formas como se puede dis</w:t>
      </w:r>
      <w:r w:rsidRPr="00C861E0">
        <w:rPr>
          <w:rFonts w:ascii="Arial" w:hAnsi="Arial" w:cs="Arial"/>
          <w:b/>
          <w:sz w:val="22"/>
          <w:szCs w:val="22"/>
        </w:rPr>
        <w:t>e</w:t>
      </w:r>
      <w:r w:rsidRPr="00C861E0">
        <w:rPr>
          <w:rFonts w:ascii="Arial" w:hAnsi="Arial" w:cs="Arial"/>
          <w:b/>
          <w:sz w:val="22"/>
          <w:szCs w:val="22"/>
        </w:rPr>
        <w:t>ñar. Y cuenta mucho</w:t>
      </w:r>
      <w:r>
        <w:rPr>
          <w:rFonts w:ascii="Arial" w:hAnsi="Arial" w:cs="Arial"/>
          <w:b/>
          <w:sz w:val="22"/>
          <w:szCs w:val="22"/>
        </w:rPr>
        <w:t>,</w:t>
      </w:r>
      <w:r w:rsidRPr="00C861E0">
        <w:rPr>
          <w:rFonts w:ascii="Arial" w:hAnsi="Arial" w:cs="Arial"/>
          <w:b/>
          <w:sz w:val="22"/>
          <w:szCs w:val="22"/>
        </w:rPr>
        <w:t xml:space="preserve"> par</w:t>
      </w:r>
      <w:r>
        <w:rPr>
          <w:rFonts w:ascii="Arial" w:hAnsi="Arial" w:cs="Arial"/>
          <w:b/>
          <w:sz w:val="22"/>
          <w:szCs w:val="22"/>
        </w:rPr>
        <w:t>a explicar</w:t>
      </w:r>
      <w:r w:rsidRPr="00C861E0">
        <w:rPr>
          <w:rFonts w:ascii="Arial" w:hAnsi="Arial" w:cs="Arial"/>
          <w:b/>
          <w:sz w:val="22"/>
          <w:szCs w:val="22"/>
        </w:rPr>
        <w:t xml:space="preserve"> su aceptación social y rápida extensión del sistema</w:t>
      </w:r>
      <w:r>
        <w:rPr>
          <w:rFonts w:ascii="Arial" w:hAnsi="Arial" w:cs="Arial"/>
          <w:b/>
          <w:sz w:val="22"/>
          <w:szCs w:val="22"/>
        </w:rPr>
        <w:t>,</w:t>
      </w:r>
      <w:r w:rsidRPr="00C861E0">
        <w:rPr>
          <w:rFonts w:ascii="Arial" w:hAnsi="Arial" w:cs="Arial"/>
          <w:b/>
          <w:sz w:val="22"/>
          <w:szCs w:val="22"/>
        </w:rPr>
        <w:t xml:space="preserve"> la garantía que se puede lograr de reserva</w:t>
      </w:r>
      <w:r>
        <w:rPr>
          <w:rFonts w:ascii="Arial" w:hAnsi="Arial" w:cs="Arial"/>
          <w:b/>
          <w:sz w:val="22"/>
          <w:szCs w:val="22"/>
        </w:rPr>
        <w:t xml:space="preserve"> o de privacidad, </w:t>
      </w:r>
      <w:r w:rsidRPr="00C861E0">
        <w:rPr>
          <w:rFonts w:ascii="Arial" w:hAnsi="Arial" w:cs="Arial"/>
          <w:b/>
          <w:sz w:val="22"/>
          <w:szCs w:val="22"/>
        </w:rPr>
        <w:t xml:space="preserve"> </w:t>
      </w:r>
      <w:r>
        <w:rPr>
          <w:rFonts w:ascii="Arial" w:hAnsi="Arial" w:cs="Arial"/>
          <w:b/>
          <w:sz w:val="22"/>
          <w:szCs w:val="22"/>
        </w:rPr>
        <w:t>al resultar fácil establecer</w:t>
      </w:r>
      <w:r w:rsidRPr="00C861E0">
        <w:rPr>
          <w:rFonts w:ascii="Arial" w:hAnsi="Arial" w:cs="Arial"/>
          <w:b/>
          <w:sz w:val="22"/>
          <w:szCs w:val="22"/>
        </w:rPr>
        <w:t xml:space="preserve"> filtros y señales de alarma, si  acaso fuera objeto de espionaje o manipulación por parte de  agresores externos</w:t>
      </w:r>
    </w:p>
    <w:p w:rsidR="003F2DAF" w:rsidRDefault="003F2DAF" w:rsidP="003F2DAF">
      <w:pPr>
        <w:pStyle w:val="NormalWeb"/>
        <w:spacing w:before="0" w:beforeAutospacing="0" w:after="0" w:afterAutospacing="0"/>
        <w:ind w:left="60"/>
        <w:jc w:val="both"/>
        <w:rPr>
          <w:rFonts w:ascii="Arial" w:hAnsi="Arial" w:cs="Arial"/>
          <w:b/>
          <w:sz w:val="22"/>
          <w:szCs w:val="22"/>
        </w:rPr>
      </w:pP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Los servicios bancarios, los intercambios en organismos oficiales y otros sistemas de comun</w:t>
      </w:r>
      <w:r w:rsidRPr="00C861E0">
        <w:rPr>
          <w:rFonts w:ascii="Arial" w:hAnsi="Arial" w:cs="Arial"/>
          <w:b/>
          <w:sz w:val="22"/>
          <w:szCs w:val="22"/>
        </w:rPr>
        <w:t>i</w:t>
      </w:r>
      <w:r w:rsidRPr="00C861E0">
        <w:rPr>
          <w:rFonts w:ascii="Arial" w:hAnsi="Arial" w:cs="Arial"/>
          <w:b/>
          <w:sz w:val="22"/>
          <w:szCs w:val="22"/>
        </w:rPr>
        <w:t xml:space="preserve">cación similares suelen apoyarse en la “arquitectura </w:t>
      </w:r>
      <w:proofErr w:type="spellStart"/>
      <w:r w:rsidRPr="00C861E0">
        <w:rPr>
          <w:rFonts w:ascii="Arial" w:hAnsi="Arial" w:cs="Arial"/>
          <w:b/>
          <w:sz w:val="22"/>
          <w:szCs w:val="22"/>
        </w:rPr>
        <w:t>gestorial</w:t>
      </w:r>
      <w:proofErr w:type="spellEnd"/>
      <w:r w:rsidRPr="00C861E0">
        <w:rPr>
          <w:rFonts w:ascii="Arial" w:hAnsi="Arial" w:cs="Arial"/>
          <w:b/>
          <w:sz w:val="22"/>
          <w:szCs w:val="22"/>
        </w:rPr>
        <w:t>”</w:t>
      </w:r>
      <w:r>
        <w:rPr>
          <w:rFonts w:ascii="Arial" w:hAnsi="Arial" w:cs="Arial"/>
          <w:b/>
          <w:sz w:val="22"/>
          <w:szCs w:val="22"/>
        </w:rPr>
        <w:t xml:space="preserve"> que se puede técnicamente lograr sin especial dificultades.</w:t>
      </w:r>
    </w:p>
    <w:p w:rsidR="003F2DAF" w:rsidRPr="00C861E0" w:rsidRDefault="003F2DAF" w:rsidP="003F2DAF">
      <w:pPr>
        <w:pStyle w:val="NormalWeb"/>
        <w:spacing w:before="0" w:beforeAutospacing="0" w:after="0" w:afterAutospacing="0"/>
        <w:ind w:left="60"/>
        <w:jc w:val="both"/>
        <w:rPr>
          <w:rFonts w:ascii="Arial" w:hAnsi="Arial" w:cs="Arial"/>
          <w:b/>
          <w:sz w:val="22"/>
          <w:szCs w:val="22"/>
        </w:rPr>
      </w:pPr>
    </w:p>
    <w:p w:rsidR="003F2DAF" w:rsidRPr="00C861E0" w:rsidRDefault="003F2DAF" w:rsidP="003F2DAF">
      <w:pPr>
        <w:pStyle w:val="NormalWeb"/>
        <w:spacing w:before="0" w:beforeAutospacing="0" w:after="0" w:afterAutospacing="0"/>
        <w:ind w:left="60"/>
        <w:jc w:val="center"/>
        <w:rPr>
          <w:rFonts w:ascii="Arial" w:hAnsi="Arial" w:cs="Arial"/>
          <w:b/>
          <w:sz w:val="22"/>
          <w:szCs w:val="22"/>
        </w:rPr>
      </w:pPr>
      <w:r>
        <w:rPr>
          <w:rFonts w:ascii="Arial" w:hAnsi="Arial" w:cs="Arial"/>
          <w:noProof/>
          <w:sz w:val="22"/>
          <w:szCs w:val="22"/>
        </w:rPr>
        <w:drawing>
          <wp:inline distT="0" distB="0" distL="0" distR="0">
            <wp:extent cx="4085257" cy="2110154"/>
            <wp:effectExtent l="19050" t="0" r="0" b="0"/>
            <wp:docPr id="12" name="Imagen 12" descr="SISTEMA+GESTOR+DE+BASE+DE+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STEMA+GESTOR+DE+BASE+DE+DATOS"/>
                    <pic:cNvPicPr>
                      <a:picLocks noChangeAspect="1" noChangeArrowheads="1"/>
                    </pic:cNvPicPr>
                  </pic:nvPicPr>
                  <pic:blipFill>
                    <a:blip r:embed="rId68"/>
                    <a:srcRect/>
                    <a:stretch>
                      <a:fillRect/>
                    </a:stretch>
                  </pic:blipFill>
                  <pic:spPr bwMode="auto">
                    <a:xfrm>
                      <a:off x="0" y="0"/>
                      <a:ext cx="4090456" cy="2112840"/>
                    </a:xfrm>
                    <a:prstGeom prst="rect">
                      <a:avLst/>
                    </a:prstGeom>
                    <a:noFill/>
                    <a:ln w="9525">
                      <a:noFill/>
                      <a:miter lim="800000"/>
                      <a:headEnd/>
                      <a:tailEnd/>
                    </a:ln>
                  </pic:spPr>
                </pic:pic>
              </a:graphicData>
            </a:graphic>
          </wp:inline>
        </w:drawing>
      </w:r>
    </w:p>
    <w:p w:rsidR="003F2DAF" w:rsidRPr="00C861E0" w:rsidRDefault="003F2DAF" w:rsidP="003F2DAF">
      <w:pPr>
        <w:pStyle w:val="NormalWeb"/>
        <w:spacing w:before="0" w:beforeAutospacing="0" w:after="0" w:afterAutospacing="0"/>
        <w:ind w:left="60"/>
        <w:jc w:val="both"/>
        <w:rPr>
          <w:rFonts w:ascii="Arial" w:hAnsi="Arial" w:cs="Arial"/>
          <w:b/>
          <w:color w:val="FF0000"/>
          <w:sz w:val="22"/>
          <w:szCs w:val="22"/>
        </w:rPr>
      </w:pP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5136BB">
        <w:rPr>
          <w:rFonts w:ascii="Arial" w:hAnsi="Arial" w:cs="Arial"/>
          <w:b/>
          <w:color w:val="FF0000"/>
          <w:sz w:val="28"/>
          <w:szCs w:val="28"/>
        </w:rPr>
        <w:t xml:space="preserve">   b)</w:t>
      </w:r>
      <w:r w:rsidRPr="00C861E0">
        <w:rPr>
          <w:rFonts w:ascii="Arial" w:hAnsi="Arial" w:cs="Arial"/>
          <w:b/>
          <w:color w:val="FF0000"/>
          <w:sz w:val="22"/>
          <w:szCs w:val="22"/>
        </w:rPr>
        <w:t xml:space="preserve">  </w:t>
      </w:r>
      <w:r w:rsidR="00D91278">
        <w:rPr>
          <w:rFonts w:ascii="Arial" w:hAnsi="Arial" w:cs="Arial"/>
          <w:b/>
          <w:color w:val="0000FF"/>
          <w:sz w:val="22"/>
          <w:szCs w:val="22"/>
        </w:rPr>
        <w:t>Redes</w:t>
      </w:r>
      <w:r w:rsidRPr="00C861E0">
        <w:rPr>
          <w:rFonts w:ascii="Arial" w:hAnsi="Arial" w:cs="Arial"/>
          <w:b/>
          <w:color w:val="0000FF"/>
          <w:sz w:val="22"/>
          <w:szCs w:val="22"/>
        </w:rPr>
        <w:t xml:space="preserve"> sociales</w:t>
      </w:r>
      <w:r w:rsidRPr="00C861E0">
        <w:rPr>
          <w:rFonts w:ascii="Arial" w:hAnsi="Arial" w:cs="Arial"/>
          <w:b/>
          <w:color w:val="FF0000"/>
          <w:sz w:val="22"/>
          <w:szCs w:val="22"/>
        </w:rPr>
        <w:t xml:space="preserve">. </w:t>
      </w:r>
      <w:r w:rsidRPr="00C861E0">
        <w:rPr>
          <w:rFonts w:ascii="Arial" w:hAnsi="Arial" w:cs="Arial"/>
          <w:b/>
          <w:sz w:val="22"/>
          <w:szCs w:val="22"/>
        </w:rPr>
        <w:t>Se denominan así a las herramientas de comunicación  que comienzan sie</w:t>
      </w:r>
      <w:r w:rsidRPr="00C861E0">
        <w:rPr>
          <w:rFonts w:ascii="Arial" w:hAnsi="Arial" w:cs="Arial"/>
          <w:b/>
          <w:sz w:val="22"/>
          <w:szCs w:val="22"/>
        </w:rPr>
        <w:t>n</w:t>
      </w:r>
      <w:r w:rsidRPr="00C861E0">
        <w:rPr>
          <w:rFonts w:ascii="Arial" w:hAnsi="Arial" w:cs="Arial"/>
          <w:b/>
          <w:sz w:val="22"/>
          <w:szCs w:val="22"/>
        </w:rPr>
        <w:t>do gestores y terminan, o pueden terminar, en inmensas comunidades de comunicantes e interv</w:t>
      </w:r>
      <w:r w:rsidRPr="00C861E0">
        <w:rPr>
          <w:rFonts w:ascii="Arial" w:hAnsi="Arial" w:cs="Arial"/>
          <w:b/>
          <w:sz w:val="22"/>
          <w:szCs w:val="22"/>
        </w:rPr>
        <w:t>i</w:t>
      </w:r>
      <w:r w:rsidRPr="00C861E0">
        <w:rPr>
          <w:rFonts w:ascii="Arial" w:hAnsi="Arial" w:cs="Arial"/>
          <w:b/>
          <w:sz w:val="22"/>
          <w:szCs w:val="22"/>
        </w:rPr>
        <w:t>nientes. Su utilidad está en la variedad de servicios informativos, literarios y gráficos, que se pu</w:t>
      </w:r>
      <w:r w:rsidRPr="00C861E0">
        <w:rPr>
          <w:rFonts w:ascii="Arial" w:hAnsi="Arial" w:cs="Arial"/>
          <w:b/>
          <w:sz w:val="22"/>
          <w:szCs w:val="22"/>
        </w:rPr>
        <w:t>e</w:t>
      </w:r>
      <w:r w:rsidRPr="00C861E0">
        <w:rPr>
          <w:rFonts w:ascii="Arial" w:hAnsi="Arial" w:cs="Arial"/>
          <w:b/>
          <w:sz w:val="22"/>
          <w:szCs w:val="22"/>
        </w:rPr>
        <w:t>den ofrecer. Al mismo tiempo, en la flexibilidad de las estructuras que se pueden poner en juego según las necesidades de los usuarios.</w:t>
      </w:r>
    </w:p>
    <w:p w:rsidR="003F2DAF" w:rsidRDefault="003F2DAF" w:rsidP="003F2DAF">
      <w:pPr>
        <w:pStyle w:val="NormalWeb"/>
        <w:spacing w:before="0" w:beforeAutospacing="0" w:after="0" w:afterAutospacing="0"/>
        <w:ind w:left="60"/>
        <w:jc w:val="both"/>
        <w:rPr>
          <w:rFonts w:ascii="Arial" w:hAnsi="Arial" w:cs="Arial"/>
          <w:b/>
          <w:sz w:val="22"/>
          <w:szCs w:val="22"/>
        </w:rPr>
      </w:pP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Las dos redes más extensas del mundo en los comienzos del 2010 eran </w:t>
      </w:r>
      <w:proofErr w:type="spellStart"/>
      <w:r w:rsidRPr="00C861E0">
        <w:rPr>
          <w:rFonts w:ascii="Arial" w:hAnsi="Arial" w:cs="Arial"/>
          <w:b/>
          <w:sz w:val="22"/>
          <w:szCs w:val="22"/>
        </w:rPr>
        <w:t>Facebook</w:t>
      </w:r>
      <w:proofErr w:type="spellEnd"/>
      <w:r w:rsidRPr="00C861E0">
        <w:rPr>
          <w:rFonts w:ascii="Arial" w:hAnsi="Arial" w:cs="Arial"/>
          <w:b/>
          <w:sz w:val="22"/>
          <w:szCs w:val="22"/>
        </w:rPr>
        <w:t xml:space="preserve"> y </w:t>
      </w:r>
      <w:proofErr w:type="spellStart"/>
      <w:r w:rsidRPr="00C861E0">
        <w:rPr>
          <w:rFonts w:ascii="Arial" w:hAnsi="Arial" w:cs="Arial"/>
          <w:b/>
          <w:sz w:val="22"/>
          <w:szCs w:val="22"/>
        </w:rPr>
        <w:t>Twitter</w:t>
      </w:r>
      <w:proofErr w:type="spellEnd"/>
      <w:r w:rsidRPr="00C861E0">
        <w:rPr>
          <w:rFonts w:ascii="Arial" w:hAnsi="Arial" w:cs="Arial"/>
          <w:b/>
          <w:sz w:val="22"/>
          <w:szCs w:val="22"/>
        </w:rPr>
        <w:t xml:space="preserve"> y a distancia </w:t>
      </w:r>
      <w:proofErr w:type="spellStart"/>
      <w:r w:rsidRPr="00C861E0">
        <w:rPr>
          <w:rFonts w:ascii="Arial" w:hAnsi="Arial" w:cs="Arial"/>
          <w:b/>
          <w:sz w:val="22"/>
          <w:szCs w:val="22"/>
        </w:rPr>
        <w:t>Myspace</w:t>
      </w:r>
      <w:proofErr w:type="spellEnd"/>
      <w:r w:rsidRPr="00C861E0">
        <w:rPr>
          <w:rFonts w:ascii="Arial" w:hAnsi="Arial" w:cs="Arial"/>
          <w:b/>
          <w:sz w:val="22"/>
          <w:szCs w:val="22"/>
        </w:rPr>
        <w:t xml:space="preserve"> y otra docena de redes, entre ellas la española </w:t>
      </w:r>
      <w:proofErr w:type="spellStart"/>
      <w:r w:rsidRPr="00C861E0">
        <w:rPr>
          <w:rFonts w:ascii="Arial" w:hAnsi="Arial" w:cs="Arial"/>
          <w:b/>
          <w:sz w:val="22"/>
          <w:szCs w:val="22"/>
        </w:rPr>
        <w:t>Tuenti</w:t>
      </w:r>
      <w:proofErr w:type="spellEnd"/>
      <w:r w:rsidRPr="00C861E0">
        <w:rPr>
          <w:rFonts w:ascii="Arial" w:hAnsi="Arial" w:cs="Arial"/>
          <w:b/>
          <w:sz w:val="22"/>
          <w:szCs w:val="22"/>
        </w:rPr>
        <w:t xml:space="preserve"> de reciente creación o las internacionales Mach.com, Toto.log, </w:t>
      </w:r>
      <w:proofErr w:type="spellStart"/>
      <w:r w:rsidRPr="00C861E0">
        <w:rPr>
          <w:rFonts w:ascii="Arial" w:hAnsi="Arial" w:cs="Arial"/>
          <w:b/>
          <w:sz w:val="22"/>
          <w:szCs w:val="22"/>
        </w:rPr>
        <w:t>Viadeo</w:t>
      </w:r>
      <w:proofErr w:type="spellEnd"/>
      <w:r w:rsidRPr="00C861E0">
        <w:rPr>
          <w:rFonts w:ascii="Arial" w:hAnsi="Arial" w:cs="Arial"/>
          <w:b/>
          <w:sz w:val="22"/>
          <w:szCs w:val="22"/>
        </w:rPr>
        <w:t xml:space="preserve">, </w:t>
      </w:r>
      <w:proofErr w:type="spellStart"/>
      <w:r w:rsidRPr="00C861E0">
        <w:rPr>
          <w:rFonts w:ascii="Arial" w:hAnsi="Arial" w:cs="Arial"/>
          <w:b/>
          <w:sz w:val="22"/>
          <w:szCs w:val="22"/>
        </w:rPr>
        <w:t>Badoo</w:t>
      </w:r>
      <w:proofErr w:type="spellEnd"/>
      <w:r w:rsidRPr="00C861E0">
        <w:rPr>
          <w:rFonts w:ascii="Arial" w:hAnsi="Arial" w:cs="Arial"/>
          <w:b/>
          <w:sz w:val="22"/>
          <w:szCs w:val="22"/>
        </w:rPr>
        <w:t xml:space="preserve">, </w:t>
      </w:r>
      <w:proofErr w:type="spellStart"/>
      <w:r w:rsidRPr="00C861E0">
        <w:rPr>
          <w:rFonts w:ascii="Arial" w:hAnsi="Arial" w:cs="Arial"/>
          <w:b/>
          <w:sz w:val="22"/>
          <w:szCs w:val="22"/>
        </w:rPr>
        <w:t>Ork</w:t>
      </w:r>
      <w:proofErr w:type="spellEnd"/>
      <w:r w:rsidRPr="00C861E0">
        <w:rPr>
          <w:rFonts w:ascii="Arial" w:hAnsi="Arial" w:cs="Arial"/>
          <w:b/>
          <w:sz w:val="22"/>
          <w:szCs w:val="22"/>
        </w:rPr>
        <w:t>, Bebo, Hi5</w:t>
      </w:r>
      <w:r>
        <w:rPr>
          <w:rFonts w:ascii="Arial" w:hAnsi="Arial" w:cs="Arial"/>
          <w:b/>
          <w:sz w:val="22"/>
          <w:szCs w:val="22"/>
        </w:rPr>
        <w:t xml:space="preserve">. Son muchas las </w:t>
      </w:r>
      <w:r w:rsidRPr="00C861E0">
        <w:rPr>
          <w:rFonts w:ascii="Arial" w:hAnsi="Arial" w:cs="Arial"/>
          <w:b/>
          <w:sz w:val="22"/>
          <w:szCs w:val="22"/>
        </w:rPr>
        <w:t>que se citan en cualquier manual de divulgación, al estilo de</w:t>
      </w:r>
      <w:r>
        <w:rPr>
          <w:rFonts w:ascii="Arial" w:hAnsi="Arial" w:cs="Arial"/>
          <w:b/>
          <w:sz w:val="22"/>
          <w:szCs w:val="22"/>
        </w:rPr>
        <w:t>l “</w:t>
      </w:r>
      <w:r w:rsidRPr="00C861E0">
        <w:rPr>
          <w:rFonts w:ascii="Arial" w:hAnsi="Arial" w:cs="Arial"/>
          <w:b/>
          <w:sz w:val="22"/>
          <w:szCs w:val="22"/>
        </w:rPr>
        <w:t xml:space="preserve">Manual de Redes Sociales en Internet”, de  Mar </w:t>
      </w:r>
      <w:proofErr w:type="spellStart"/>
      <w:r w:rsidRPr="00C861E0">
        <w:rPr>
          <w:rFonts w:ascii="Arial" w:hAnsi="Arial" w:cs="Arial"/>
          <w:b/>
          <w:sz w:val="22"/>
          <w:szCs w:val="22"/>
        </w:rPr>
        <w:t>Monsoriu</w:t>
      </w:r>
      <w:proofErr w:type="spellEnd"/>
      <w:r>
        <w:rPr>
          <w:rFonts w:ascii="Arial" w:hAnsi="Arial" w:cs="Arial"/>
          <w:b/>
          <w:sz w:val="22"/>
          <w:szCs w:val="22"/>
        </w:rPr>
        <w:t xml:space="preserve"> (</w:t>
      </w:r>
      <w:r w:rsidRPr="00C861E0">
        <w:rPr>
          <w:rFonts w:ascii="Arial" w:hAnsi="Arial" w:cs="Arial"/>
          <w:b/>
          <w:sz w:val="22"/>
          <w:szCs w:val="22"/>
        </w:rPr>
        <w:t>Madrid. Edit. Creaciones. 2009</w:t>
      </w:r>
      <w:r>
        <w:rPr>
          <w:rFonts w:ascii="Arial" w:hAnsi="Arial" w:cs="Arial"/>
          <w:b/>
          <w:sz w:val="22"/>
          <w:szCs w:val="22"/>
        </w:rPr>
        <w:t>.</w:t>
      </w:r>
      <w:r w:rsidRPr="00C861E0">
        <w:rPr>
          <w:rFonts w:ascii="Arial" w:hAnsi="Arial" w:cs="Arial"/>
          <w:b/>
          <w:sz w:val="22"/>
          <w:szCs w:val="22"/>
        </w:rPr>
        <w:t xml:space="preserve"> ISBN 84-96300-75-0) Son 336 las que cita en su capítulo 11 </w:t>
      </w:r>
      <w:r>
        <w:rPr>
          <w:rFonts w:ascii="Arial" w:hAnsi="Arial" w:cs="Arial"/>
          <w:b/>
          <w:sz w:val="22"/>
          <w:szCs w:val="22"/>
        </w:rPr>
        <w:t xml:space="preserve"> </w:t>
      </w:r>
      <w:r w:rsidRPr="00C861E0">
        <w:rPr>
          <w:rFonts w:ascii="Arial" w:hAnsi="Arial" w:cs="Arial"/>
          <w:b/>
          <w:sz w:val="22"/>
          <w:szCs w:val="22"/>
        </w:rPr>
        <w:t>[</w:t>
      </w:r>
      <w:proofErr w:type="spellStart"/>
      <w:r w:rsidRPr="00C861E0">
        <w:rPr>
          <w:rFonts w:ascii="Arial" w:hAnsi="Arial" w:cs="Arial"/>
          <w:b/>
          <w:sz w:val="22"/>
          <w:szCs w:val="22"/>
        </w:rPr>
        <w:t>pgs</w:t>
      </w:r>
      <w:proofErr w:type="spellEnd"/>
      <w:r w:rsidRPr="00C861E0">
        <w:rPr>
          <w:rFonts w:ascii="Arial" w:hAnsi="Arial" w:cs="Arial"/>
          <w:b/>
          <w:sz w:val="22"/>
          <w:szCs w:val="22"/>
        </w:rPr>
        <w:t xml:space="preserve"> 176-216] esta guía</w:t>
      </w:r>
      <w:r>
        <w:rPr>
          <w:rFonts w:ascii="Arial" w:hAnsi="Arial" w:cs="Arial"/>
          <w:b/>
          <w:sz w:val="22"/>
          <w:szCs w:val="22"/>
        </w:rPr>
        <w:t xml:space="preserve"> que recoge </w:t>
      </w:r>
      <w:r w:rsidRPr="00C861E0">
        <w:rPr>
          <w:rFonts w:ascii="Arial" w:hAnsi="Arial" w:cs="Arial"/>
          <w:b/>
          <w:sz w:val="22"/>
          <w:szCs w:val="22"/>
        </w:rPr>
        <w:t>nacionales e internacionales, juveniles y científicas, méd</w:t>
      </w:r>
      <w:r w:rsidRPr="00C861E0">
        <w:rPr>
          <w:rFonts w:ascii="Arial" w:hAnsi="Arial" w:cs="Arial"/>
          <w:b/>
          <w:sz w:val="22"/>
          <w:szCs w:val="22"/>
        </w:rPr>
        <w:t>i</w:t>
      </w:r>
      <w:r w:rsidRPr="00C861E0">
        <w:rPr>
          <w:rFonts w:ascii="Arial" w:hAnsi="Arial" w:cs="Arial"/>
          <w:b/>
          <w:sz w:val="22"/>
          <w:szCs w:val="22"/>
        </w:rPr>
        <w:t>cas, deportivas,  infantiles y familia</w:t>
      </w:r>
      <w:r>
        <w:rPr>
          <w:rFonts w:ascii="Arial" w:hAnsi="Arial" w:cs="Arial"/>
          <w:b/>
          <w:sz w:val="22"/>
          <w:szCs w:val="22"/>
        </w:rPr>
        <w:t>res</w:t>
      </w:r>
      <w:r w:rsidRPr="00C861E0">
        <w:rPr>
          <w:rFonts w:ascii="Arial" w:hAnsi="Arial" w:cs="Arial"/>
          <w:b/>
          <w:sz w:val="22"/>
          <w:szCs w:val="22"/>
        </w:rPr>
        <w:t>, de todo tipo menos de la “de la tercera edad”</w:t>
      </w:r>
    </w:p>
    <w:p w:rsidR="003F2DAF"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w:t>
      </w: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Estas área sociales han cobrado desde mediados de la década primera del siglo XXI una impo</w:t>
      </w:r>
      <w:r w:rsidRPr="00C861E0">
        <w:rPr>
          <w:rFonts w:ascii="Arial" w:hAnsi="Arial" w:cs="Arial"/>
          <w:b/>
          <w:sz w:val="22"/>
          <w:szCs w:val="22"/>
        </w:rPr>
        <w:t>r</w:t>
      </w:r>
      <w:r w:rsidRPr="00C861E0">
        <w:rPr>
          <w:rFonts w:ascii="Arial" w:hAnsi="Arial" w:cs="Arial"/>
          <w:b/>
          <w:sz w:val="22"/>
          <w:szCs w:val="22"/>
        </w:rPr>
        <w:t>tancia gigantesca en las comunicaciones juveniles y probablemente seguirá un desarrollo vertig</w:t>
      </w:r>
      <w:r w:rsidRPr="00C861E0">
        <w:rPr>
          <w:rFonts w:ascii="Arial" w:hAnsi="Arial" w:cs="Arial"/>
          <w:b/>
          <w:sz w:val="22"/>
          <w:szCs w:val="22"/>
        </w:rPr>
        <w:t>i</w:t>
      </w:r>
      <w:r w:rsidRPr="00C861E0">
        <w:rPr>
          <w:rFonts w:ascii="Arial" w:hAnsi="Arial" w:cs="Arial"/>
          <w:b/>
          <w:sz w:val="22"/>
          <w:szCs w:val="22"/>
        </w:rPr>
        <w:t xml:space="preserve">noso, sobre todo teniendo en cuenta la progresiva afluencia de usuarios en Asia, </w:t>
      </w:r>
      <w:proofErr w:type="spellStart"/>
      <w:r w:rsidRPr="00C861E0">
        <w:rPr>
          <w:rFonts w:ascii="Arial" w:hAnsi="Arial" w:cs="Arial"/>
          <w:b/>
          <w:sz w:val="22"/>
          <w:szCs w:val="22"/>
        </w:rPr>
        <w:t>Africa</w:t>
      </w:r>
      <w:proofErr w:type="spellEnd"/>
      <w:r w:rsidRPr="00C861E0">
        <w:rPr>
          <w:rFonts w:ascii="Arial" w:hAnsi="Arial" w:cs="Arial"/>
          <w:b/>
          <w:sz w:val="22"/>
          <w:szCs w:val="22"/>
        </w:rPr>
        <w:t xml:space="preserve"> y América, en donde una gran parte de la población es juvenil.</w:t>
      </w: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sidRPr="00C861E0">
        <w:rPr>
          <w:rFonts w:ascii="Arial" w:hAnsi="Arial" w:cs="Arial"/>
          <w:b/>
          <w:sz w:val="22"/>
          <w:szCs w:val="22"/>
        </w:rPr>
        <w:t xml:space="preserve">    En los años venideros la educación para defenderse de los riesgos, que serán muchos, y para aprovechar las ventajas, que serán muchas más es posible que se conviertan en una materia pr</w:t>
      </w:r>
      <w:r w:rsidRPr="00C861E0">
        <w:rPr>
          <w:rFonts w:ascii="Arial" w:hAnsi="Arial" w:cs="Arial"/>
          <w:b/>
          <w:sz w:val="22"/>
          <w:szCs w:val="22"/>
        </w:rPr>
        <w:t>i</w:t>
      </w:r>
      <w:r w:rsidRPr="00C861E0">
        <w:rPr>
          <w:rFonts w:ascii="Arial" w:hAnsi="Arial" w:cs="Arial"/>
          <w:b/>
          <w:sz w:val="22"/>
          <w:szCs w:val="22"/>
        </w:rPr>
        <w:t>mordial en los planes de estudio y de formación social de todos los países del mundo. Acaso te</w:t>
      </w:r>
      <w:r w:rsidRPr="00C861E0">
        <w:rPr>
          <w:rFonts w:ascii="Arial" w:hAnsi="Arial" w:cs="Arial"/>
          <w:b/>
          <w:sz w:val="22"/>
          <w:szCs w:val="22"/>
        </w:rPr>
        <w:t>n</w:t>
      </w:r>
      <w:r w:rsidRPr="00C861E0">
        <w:rPr>
          <w:rFonts w:ascii="Arial" w:hAnsi="Arial" w:cs="Arial"/>
          <w:b/>
          <w:sz w:val="22"/>
          <w:szCs w:val="22"/>
        </w:rPr>
        <w:t>ga como objetivo prácticas la “</w:t>
      </w:r>
      <w:proofErr w:type="spellStart"/>
      <w:r w:rsidRPr="00C861E0">
        <w:rPr>
          <w:rFonts w:ascii="Arial" w:hAnsi="Arial" w:cs="Arial"/>
          <w:b/>
          <w:sz w:val="22"/>
          <w:szCs w:val="22"/>
        </w:rPr>
        <w:t>netiqueta</w:t>
      </w:r>
      <w:proofErr w:type="spellEnd"/>
      <w:r w:rsidRPr="00C861E0">
        <w:rPr>
          <w:rFonts w:ascii="Arial" w:hAnsi="Arial" w:cs="Arial"/>
          <w:b/>
          <w:sz w:val="22"/>
          <w:szCs w:val="22"/>
        </w:rPr>
        <w:t>” que es el conjunto de “Buenas formas” que deben insp</w:t>
      </w:r>
      <w:r w:rsidRPr="00C861E0">
        <w:rPr>
          <w:rFonts w:ascii="Arial" w:hAnsi="Arial" w:cs="Arial"/>
          <w:b/>
          <w:sz w:val="22"/>
          <w:szCs w:val="22"/>
        </w:rPr>
        <w:t>i</w:t>
      </w:r>
      <w:r w:rsidRPr="00C861E0">
        <w:rPr>
          <w:rFonts w:ascii="Arial" w:hAnsi="Arial" w:cs="Arial"/>
          <w:b/>
          <w:sz w:val="22"/>
          <w:szCs w:val="22"/>
        </w:rPr>
        <w:t>rar a quienes se aventuras a viajar sus  hermosas autopistas de la comunicación.</w:t>
      </w:r>
    </w:p>
    <w:p w:rsidR="003F2DAF" w:rsidRPr="004A4876" w:rsidRDefault="003F2DAF" w:rsidP="003F2DAF">
      <w:pPr>
        <w:pStyle w:val="NormalWeb"/>
        <w:spacing w:before="0" w:beforeAutospacing="0" w:after="0" w:afterAutospacing="0"/>
        <w:ind w:left="60"/>
        <w:jc w:val="both"/>
        <w:rPr>
          <w:rFonts w:ascii="Arial" w:hAnsi="Arial" w:cs="Arial"/>
          <w:b/>
          <w:sz w:val="22"/>
          <w:szCs w:val="22"/>
        </w:rPr>
      </w:pPr>
    </w:p>
    <w:p w:rsidR="003F2DAF" w:rsidRPr="004A4876" w:rsidRDefault="003F2DAF" w:rsidP="003F2DAF">
      <w:pPr>
        <w:pStyle w:val="NormalWeb"/>
        <w:spacing w:before="0" w:beforeAutospacing="0" w:after="0" w:afterAutospacing="0"/>
        <w:jc w:val="both"/>
        <w:rPr>
          <w:rFonts w:ascii="Arial" w:hAnsi="Arial" w:cs="Arial"/>
          <w:b/>
          <w:i/>
          <w:sz w:val="22"/>
          <w:szCs w:val="22"/>
        </w:rPr>
      </w:pPr>
      <w:r w:rsidRPr="004A4876">
        <w:rPr>
          <w:rFonts w:ascii="Arial" w:hAnsi="Arial" w:cs="Arial"/>
          <w:b/>
          <w:sz w:val="28"/>
          <w:szCs w:val="28"/>
        </w:rPr>
        <w:t xml:space="preserve">    c)</w:t>
      </w:r>
      <w:r w:rsidRPr="004A4876">
        <w:rPr>
          <w:rFonts w:ascii="Arial" w:hAnsi="Arial" w:cs="Arial"/>
          <w:b/>
          <w:sz w:val="22"/>
          <w:szCs w:val="22"/>
        </w:rPr>
        <w:t xml:space="preserve">   </w:t>
      </w:r>
      <w:proofErr w:type="spellStart"/>
      <w:r w:rsidRPr="004A4876">
        <w:rPr>
          <w:rFonts w:ascii="Arial" w:hAnsi="Arial" w:cs="Arial"/>
          <w:b/>
          <w:sz w:val="22"/>
          <w:szCs w:val="22"/>
        </w:rPr>
        <w:t>Facebook</w:t>
      </w:r>
      <w:proofErr w:type="spellEnd"/>
      <w:r w:rsidRPr="004A4876">
        <w:rPr>
          <w:rFonts w:ascii="Arial" w:hAnsi="Arial" w:cs="Arial"/>
          <w:b/>
          <w:bCs/>
          <w:sz w:val="22"/>
          <w:szCs w:val="22"/>
        </w:rPr>
        <w:t xml:space="preserve">  A modo de ejemplo se puede aludir a la más extensa de las redes sociales que circula en la actualidad. En la </w:t>
      </w:r>
      <w:proofErr w:type="spellStart"/>
      <w:r w:rsidRPr="004A4876">
        <w:rPr>
          <w:rFonts w:ascii="Arial" w:hAnsi="Arial" w:cs="Arial"/>
          <w:b/>
          <w:bCs/>
          <w:sz w:val="22"/>
          <w:szCs w:val="22"/>
        </w:rPr>
        <w:t>Wikipedia</w:t>
      </w:r>
      <w:proofErr w:type="spellEnd"/>
      <w:r w:rsidRPr="004A4876">
        <w:rPr>
          <w:rFonts w:ascii="Arial" w:hAnsi="Arial" w:cs="Arial"/>
          <w:b/>
          <w:bCs/>
          <w:sz w:val="22"/>
          <w:szCs w:val="22"/>
        </w:rPr>
        <w:t xml:space="preserve"> se la define </w:t>
      </w:r>
      <w:proofErr w:type="spellStart"/>
      <w:r w:rsidRPr="004A4876">
        <w:rPr>
          <w:rFonts w:ascii="Arial" w:hAnsi="Arial" w:cs="Arial"/>
          <w:b/>
          <w:bCs/>
          <w:sz w:val="22"/>
          <w:szCs w:val="22"/>
        </w:rPr>
        <w:t>asi</w:t>
      </w:r>
      <w:proofErr w:type="spellEnd"/>
      <w:r w:rsidRPr="004A4876">
        <w:rPr>
          <w:rFonts w:ascii="Arial" w:hAnsi="Arial" w:cs="Arial"/>
          <w:b/>
          <w:bCs/>
          <w:sz w:val="22"/>
          <w:szCs w:val="22"/>
        </w:rPr>
        <w:t>:</w:t>
      </w:r>
      <w:r w:rsidRPr="004A4876">
        <w:rPr>
          <w:rFonts w:ascii="Arial" w:hAnsi="Arial" w:cs="Arial"/>
          <w:sz w:val="22"/>
          <w:szCs w:val="22"/>
        </w:rPr>
        <w:t xml:space="preserve"> </w:t>
      </w:r>
      <w:r w:rsidRPr="004A4876">
        <w:rPr>
          <w:rFonts w:ascii="Arial" w:hAnsi="Arial" w:cs="Arial"/>
          <w:b/>
          <w:i/>
          <w:sz w:val="22"/>
          <w:szCs w:val="22"/>
        </w:rPr>
        <w:t xml:space="preserve">Es un </w:t>
      </w:r>
      <w:hyperlink r:id="rId69" w:tooltip="Sitio web" w:history="1">
        <w:r w:rsidRPr="004A4876">
          <w:rPr>
            <w:rStyle w:val="Hipervnculo"/>
            <w:rFonts w:ascii="Arial" w:hAnsi="Arial" w:cs="Arial"/>
            <w:b/>
            <w:i/>
            <w:color w:val="auto"/>
            <w:sz w:val="22"/>
            <w:szCs w:val="22"/>
            <w:u w:val="none"/>
          </w:rPr>
          <w:t>sitio web</w:t>
        </w:r>
      </w:hyperlink>
      <w:r w:rsidRPr="004A4876">
        <w:rPr>
          <w:rFonts w:ascii="Arial" w:hAnsi="Arial" w:cs="Arial"/>
          <w:b/>
          <w:i/>
          <w:sz w:val="22"/>
          <w:szCs w:val="22"/>
        </w:rPr>
        <w:t xml:space="preserve"> gratuito, en forma de </w:t>
      </w:r>
      <w:hyperlink r:id="rId70" w:tooltip="Redes sociales" w:history="1">
        <w:r w:rsidRPr="004A4876">
          <w:rPr>
            <w:rStyle w:val="Hipervnculo"/>
            <w:rFonts w:ascii="Arial" w:hAnsi="Arial" w:cs="Arial"/>
            <w:b/>
            <w:i/>
            <w:color w:val="auto"/>
            <w:sz w:val="22"/>
            <w:szCs w:val="22"/>
            <w:u w:val="none"/>
          </w:rPr>
          <w:t xml:space="preserve">red </w:t>
        </w:r>
        <w:r w:rsidRPr="004A4876">
          <w:rPr>
            <w:rStyle w:val="Hipervnculo"/>
            <w:rFonts w:ascii="Arial" w:hAnsi="Arial" w:cs="Arial"/>
            <w:b/>
            <w:i/>
            <w:color w:val="auto"/>
            <w:sz w:val="22"/>
            <w:szCs w:val="22"/>
            <w:u w:val="none"/>
          </w:rPr>
          <w:lastRenderedPageBreak/>
          <w:t>social</w:t>
        </w:r>
      </w:hyperlink>
      <w:r w:rsidRPr="004A4876">
        <w:rPr>
          <w:rFonts w:ascii="Arial" w:hAnsi="Arial" w:cs="Arial"/>
          <w:b/>
          <w:i/>
          <w:sz w:val="22"/>
          <w:szCs w:val="22"/>
        </w:rPr>
        <w:t xml:space="preserve">, creado por </w:t>
      </w:r>
      <w:hyperlink r:id="rId71" w:tooltip="Mark Zuckerberg" w:history="1">
        <w:r w:rsidRPr="004A4876">
          <w:rPr>
            <w:rStyle w:val="Hipervnculo"/>
            <w:rFonts w:ascii="Arial" w:hAnsi="Arial" w:cs="Arial"/>
            <w:b/>
            <w:i/>
            <w:color w:val="auto"/>
            <w:sz w:val="22"/>
            <w:szCs w:val="22"/>
            <w:u w:val="none"/>
          </w:rPr>
          <w:t xml:space="preserve">Mark </w:t>
        </w:r>
        <w:proofErr w:type="spellStart"/>
        <w:r w:rsidRPr="004A4876">
          <w:rPr>
            <w:rStyle w:val="Hipervnculo"/>
            <w:rFonts w:ascii="Arial" w:hAnsi="Arial" w:cs="Arial"/>
            <w:b/>
            <w:i/>
            <w:color w:val="auto"/>
            <w:sz w:val="22"/>
            <w:szCs w:val="22"/>
            <w:u w:val="none"/>
          </w:rPr>
          <w:t>Zuckerberg</w:t>
        </w:r>
        <w:proofErr w:type="spellEnd"/>
      </w:hyperlink>
      <w:r w:rsidRPr="004A4876">
        <w:rPr>
          <w:rFonts w:ascii="Arial" w:hAnsi="Arial" w:cs="Arial"/>
          <w:b/>
          <w:i/>
          <w:sz w:val="22"/>
          <w:szCs w:val="22"/>
        </w:rPr>
        <w:t xml:space="preserve">. Originalmente era para estudiantes de la </w:t>
      </w:r>
      <w:hyperlink r:id="rId72" w:tooltip="Universidad de Harvard" w:history="1">
        <w:r w:rsidRPr="004A4876">
          <w:rPr>
            <w:rStyle w:val="Hipervnculo"/>
            <w:rFonts w:ascii="Arial" w:hAnsi="Arial" w:cs="Arial"/>
            <w:b/>
            <w:i/>
            <w:color w:val="auto"/>
            <w:sz w:val="22"/>
            <w:szCs w:val="22"/>
            <w:u w:val="none"/>
          </w:rPr>
          <w:t>Universidad</w:t>
        </w:r>
      </w:hyperlink>
      <w:r w:rsidRPr="004A4876">
        <w:rPr>
          <w:rStyle w:val="Hipervnculo"/>
          <w:rFonts w:ascii="Arial" w:hAnsi="Arial" w:cs="Arial"/>
          <w:b/>
          <w:i/>
          <w:color w:val="auto"/>
          <w:sz w:val="22"/>
          <w:szCs w:val="22"/>
          <w:u w:val="none"/>
        </w:rPr>
        <w:t xml:space="preserve"> de Ha</w:t>
      </w:r>
      <w:r w:rsidRPr="004A4876">
        <w:rPr>
          <w:rStyle w:val="Hipervnculo"/>
          <w:rFonts w:ascii="Arial" w:hAnsi="Arial" w:cs="Arial"/>
          <w:b/>
          <w:i/>
          <w:color w:val="auto"/>
          <w:sz w:val="22"/>
          <w:szCs w:val="22"/>
          <w:u w:val="none"/>
        </w:rPr>
        <w:t>r</w:t>
      </w:r>
      <w:r w:rsidRPr="004A4876">
        <w:rPr>
          <w:rStyle w:val="Hipervnculo"/>
          <w:rFonts w:ascii="Arial" w:hAnsi="Arial" w:cs="Arial"/>
          <w:b/>
          <w:i/>
          <w:color w:val="auto"/>
          <w:sz w:val="22"/>
          <w:szCs w:val="22"/>
          <w:u w:val="none"/>
        </w:rPr>
        <w:t>vard</w:t>
      </w:r>
      <w:r w:rsidRPr="004A4876">
        <w:rPr>
          <w:rFonts w:ascii="Arial" w:hAnsi="Arial" w:cs="Arial"/>
          <w:b/>
          <w:i/>
          <w:sz w:val="22"/>
          <w:szCs w:val="22"/>
        </w:rPr>
        <w:t>. Actualmente está abierto a cualquier persona que tenga una cuenta de correo electrónico</w:t>
      </w:r>
    </w:p>
    <w:p w:rsidR="003F2DAF" w:rsidRPr="004A4876" w:rsidRDefault="003F2DAF" w:rsidP="003F2DAF">
      <w:pPr>
        <w:pStyle w:val="NormalWeb"/>
        <w:spacing w:before="0" w:beforeAutospacing="0" w:after="0" w:afterAutospacing="0"/>
        <w:jc w:val="both"/>
        <w:rPr>
          <w:rFonts w:ascii="Arial" w:hAnsi="Arial" w:cs="Arial"/>
          <w:b/>
          <w:i/>
          <w:sz w:val="22"/>
          <w:szCs w:val="22"/>
        </w:rPr>
      </w:pPr>
      <w:r w:rsidRPr="004A4876">
        <w:rPr>
          <w:rFonts w:ascii="Arial" w:hAnsi="Arial" w:cs="Arial"/>
          <w:b/>
          <w:i/>
          <w:sz w:val="22"/>
          <w:szCs w:val="22"/>
        </w:rPr>
        <w:t xml:space="preserve">    Ha recibido mucha atención en la </w:t>
      </w:r>
      <w:hyperlink r:id="rId73" w:tooltip="Blogosfera" w:history="1">
        <w:r w:rsidRPr="004A4876">
          <w:rPr>
            <w:rStyle w:val="Hipervnculo"/>
            <w:rFonts w:ascii="Arial" w:hAnsi="Arial" w:cs="Arial"/>
            <w:b/>
            <w:i/>
            <w:color w:val="auto"/>
            <w:sz w:val="22"/>
            <w:szCs w:val="22"/>
            <w:u w:val="none"/>
          </w:rPr>
          <w:t>blogosfera</w:t>
        </w:r>
      </w:hyperlink>
      <w:r w:rsidRPr="004A4876">
        <w:rPr>
          <w:rFonts w:ascii="Arial" w:hAnsi="Arial" w:cs="Arial"/>
          <w:b/>
          <w:i/>
          <w:sz w:val="22"/>
          <w:szCs w:val="22"/>
        </w:rPr>
        <w:t xml:space="preserve"> y en los medios de comunicación al convertirse en una plataforma sobre la que terceros pueden desarrollar aplicaciones y hacer negocio a partir de la red social</w:t>
      </w:r>
    </w:p>
    <w:p w:rsidR="003F2DAF" w:rsidRPr="004A4876" w:rsidRDefault="003F2DAF" w:rsidP="003F2DAF">
      <w:pPr>
        <w:pStyle w:val="NormalWeb"/>
        <w:spacing w:before="0" w:beforeAutospacing="0" w:after="0" w:afterAutospacing="0"/>
        <w:jc w:val="both"/>
        <w:rPr>
          <w:rFonts w:ascii="Arial" w:hAnsi="Arial" w:cs="Arial"/>
          <w:b/>
          <w:i/>
          <w:sz w:val="22"/>
          <w:szCs w:val="22"/>
        </w:rPr>
      </w:pPr>
      <w:r w:rsidRPr="004A4876">
        <w:rPr>
          <w:rFonts w:ascii="Arial" w:hAnsi="Arial" w:cs="Arial"/>
          <w:b/>
          <w:i/>
          <w:sz w:val="22"/>
          <w:szCs w:val="22"/>
        </w:rPr>
        <w:t xml:space="preserve">    A mediados de </w:t>
      </w:r>
      <w:hyperlink r:id="rId74" w:tooltip="2007" w:history="1">
        <w:r w:rsidRPr="004A4876">
          <w:rPr>
            <w:rStyle w:val="Hipervnculo"/>
            <w:rFonts w:ascii="Arial" w:hAnsi="Arial" w:cs="Arial"/>
            <w:b/>
            <w:i/>
            <w:color w:val="auto"/>
            <w:sz w:val="22"/>
            <w:szCs w:val="22"/>
            <w:u w:val="none"/>
          </w:rPr>
          <w:t>2007</w:t>
        </w:r>
      </w:hyperlink>
      <w:r w:rsidRPr="004A4876">
        <w:rPr>
          <w:rFonts w:ascii="Arial" w:hAnsi="Arial" w:cs="Arial"/>
          <w:b/>
          <w:i/>
          <w:sz w:val="22"/>
          <w:szCs w:val="22"/>
        </w:rPr>
        <w:t xml:space="preserve"> lanzó las versiones en francés, alemán y español para impulsar su expa</w:t>
      </w:r>
      <w:r w:rsidRPr="004A4876">
        <w:rPr>
          <w:rFonts w:ascii="Arial" w:hAnsi="Arial" w:cs="Arial"/>
          <w:b/>
          <w:i/>
          <w:sz w:val="22"/>
          <w:szCs w:val="22"/>
        </w:rPr>
        <w:t>n</w:t>
      </w:r>
      <w:r w:rsidRPr="004A4876">
        <w:rPr>
          <w:rFonts w:ascii="Arial" w:hAnsi="Arial" w:cs="Arial"/>
          <w:b/>
          <w:i/>
          <w:sz w:val="22"/>
          <w:szCs w:val="22"/>
        </w:rPr>
        <w:t xml:space="preserve">sión fuera de </w:t>
      </w:r>
      <w:hyperlink r:id="rId75" w:tooltip="Estados Unidos" w:history="1">
        <w:r w:rsidRPr="004A4876">
          <w:rPr>
            <w:rStyle w:val="Hipervnculo"/>
            <w:rFonts w:ascii="Arial" w:hAnsi="Arial" w:cs="Arial"/>
            <w:b/>
            <w:i/>
            <w:color w:val="auto"/>
            <w:sz w:val="22"/>
            <w:szCs w:val="22"/>
            <w:u w:val="none"/>
          </w:rPr>
          <w:t>Estados Unidos</w:t>
        </w:r>
      </w:hyperlink>
      <w:r w:rsidRPr="004A4876">
        <w:rPr>
          <w:rFonts w:ascii="Arial" w:hAnsi="Arial" w:cs="Arial"/>
          <w:b/>
          <w:i/>
          <w:sz w:val="22"/>
          <w:szCs w:val="22"/>
        </w:rPr>
        <w:t xml:space="preserve">, ya que sus usuarios se concentran en Estados Unidos, </w:t>
      </w:r>
      <w:hyperlink r:id="rId76" w:tooltip="Canadá" w:history="1">
        <w:r w:rsidRPr="004A4876">
          <w:rPr>
            <w:rStyle w:val="Hipervnculo"/>
            <w:rFonts w:ascii="Arial" w:hAnsi="Arial" w:cs="Arial"/>
            <w:b/>
            <w:i/>
            <w:color w:val="auto"/>
            <w:sz w:val="22"/>
            <w:szCs w:val="22"/>
            <w:u w:val="none"/>
          </w:rPr>
          <w:t>Canadá</w:t>
        </w:r>
      </w:hyperlink>
      <w:r w:rsidRPr="004A4876">
        <w:rPr>
          <w:rFonts w:ascii="Arial" w:hAnsi="Arial" w:cs="Arial"/>
          <w:b/>
          <w:i/>
          <w:sz w:val="22"/>
          <w:szCs w:val="22"/>
        </w:rPr>
        <w:t xml:space="preserve"> y </w:t>
      </w:r>
      <w:hyperlink r:id="rId77" w:tooltip="Gran Bretaña" w:history="1">
        <w:r w:rsidRPr="004A4876">
          <w:rPr>
            <w:rStyle w:val="Hipervnculo"/>
            <w:rFonts w:ascii="Arial" w:hAnsi="Arial" w:cs="Arial"/>
            <w:b/>
            <w:i/>
            <w:color w:val="auto"/>
            <w:sz w:val="22"/>
            <w:szCs w:val="22"/>
            <w:u w:val="none"/>
          </w:rPr>
          <w:t>Gran Bretaña</w:t>
        </w:r>
      </w:hyperlink>
      <w:r w:rsidRPr="004A4876">
        <w:rPr>
          <w:rFonts w:ascii="Arial" w:hAnsi="Arial" w:cs="Arial"/>
          <w:b/>
          <w:i/>
          <w:sz w:val="22"/>
          <w:szCs w:val="22"/>
        </w:rPr>
        <w:t xml:space="preserve">.  En enero de </w:t>
      </w:r>
      <w:hyperlink r:id="rId78" w:tooltip="2010" w:history="1">
        <w:r w:rsidRPr="004A4876">
          <w:rPr>
            <w:rStyle w:val="Hipervnculo"/>
            <w:rFonts w:ascii="Arial" w:hAnsi="Arial" w:cs="Arial"/>
            <w:b/>
            <w:i/>
            <w:color w:val="auto"/>
            <w:sz w:val="22"/>
            <w:szCs w:val="22"/>
            <w:u w:val="none"/>
          </w:rPr>
          <w:t>2010</w:t>
        </w:r>
      </w:hyperlink>
      <w:r w:rsidRPr="004A4876">
        <w:rPr>
          <w:rFonts w:ascii="Arial" w:hAnsi="Arial" w:cs="Arial"/>
          <w:b/>
          <w:i/>
          <w:sz w:val="22"/>
          <w:szCs w:val="22"/>
        </w:rPr>
        <w:t xml:space="preserve">, </w:t>
      </w:r>
      <w:proofErr w:type="spellStart"/>
      <w:r w:rsidRPr="004A4876">
        <w:rPr>
          <w:rFonts w:ascii="Arial" w:hAnsi="Arial" w:cs="Arial"/>
          <w:b/>
          <w:i/>
          <w:sz w:val="22"/>
          <w:szCs w:val="22"/>
        </w:rPr>
        <w:t>Facebook</w:t>
      </w:r>
      <w:proofErr w:type="spellEnd"/>
      <w:r w:rsidRPr="004A4876">
        <w:rPr>
          <w:rFonts w:ascii="Arial" w:hAnsi="Arial" w:cs="Arial"/>
          <w:b/>
          <w:i/>
          <w:sz w:val="22"/>
          <w:szCs w:val="22"/>
        </w:rPr>
        <w:t xml:space="preserve"> contaba con 350 millones de miembros, y traducciones a 70 idiomas</w:t>
      </w:r>
    </w:p>
    <w:p w:rsidR="003F2DAF" w:rsidRPr="004A4876" w:rsidRDefault="003F2DAF" w:rsidP="003F2DAF">
      <w:pPr>
        <w:pStyle w:val="NormalWeb"/>
        <w:spacing w:before="0" w:beforeAutospacing="0" w:after="0" w:afterAutospacing="0"/>
        <w:ind w:left="60"/>
        <w:jc w:val="center"/>
        <w:rPr>
          <w:rFonts w:ascii="Arial" w:hAnsi="Arial" w:cs="Arial"/>
          <w:b/>
          <w:sz w:val="22"/>
          <w:szCs w:val="22"/>
        </w:rPr>
      </w:pPr>
    </w:p>
    <w:p w:rsidR="003F2DAF" w:rsidRPr="004A4876" w:rsidRDefault="003F2DAF" w:rsidP="003F2DAF">
      <w:pPr>
        <w:pStyle w:val="NormalWeb"/>
        <w:spacing w:before="0" w:beforeAutospacing="0" w:after="0" w:afterAutospacing="0"/>
        <w:jc w:val="both"/>
        <w:rPr>
          <w:rFonts w:ascii="Arial" w:hAnsi="Arial" w:cs="Arial"/>
          <w:b/>
          <w:i/>
          <w:sz w:val="22"/>
          <w:szCs w:val="22"/>
        </w:rPr>
      </w:pPr>
      <w:r w:rsidRPr="004A4876">
        <w:rPr>
          <w:rFonts w:ascii="Arial" w:hAnsi="Arial" w:cs="Arial"/>
          <w:b/>
          <w:sz w:val="22"/>
          <w:szCs w:val="22"/>
        </w:rPr>
        <w:t xml:space="preserve">     </w:t>
      </w:r>
      <w:r w:rsidRPr="004A4876">
        <w:rPr>
          <w:rFonts w:ascii="Arial" w:hAnsi="Arial" w:cs="Arial"/>
          <w:b/>
          <w:sz w:val="28"/>
          <w:szCs w:val="28"/>
        </w:rPr>
        <w:t>d)</w:t>
      </w:r>
      <w:r w:rsidRPr="004A4876">
        <w:rPr>
          <w:rFonts w:ascii="Arial" w:hAnsi="Arial" w:cs="Arial"/>
          <w:b/>
          <w:sz w:val="22"/>
          <w:szCs w:val="22"/>
        </w:rPr>
        <w:t xml:space="preserve">  </w:t>
      </w:r>
      <w:proofErr w:type="spellStart"/>
      <w:r w:rsidRPr="004A4876">
        <w:rPr>
          <w:rFonts w:ascii="Arial" w:hAnsi="Arial" w:cs="Arial"/>
          <w:b/>
          <w:sz w:val="22"/>
          <w:szCs w:val="22"/>
        </w:rPr>
        <w:t>Twitter</w:t>
      </w:r>
      <w:proofErr w:type="spellEnd"/>
      <w:r w:rsidRPr="004A4876">
        <w:rPr>
          <w:rFonts w:ascii="Arial" w:hAnsi="Arial" w:cs="Arial"/>
          <w:b/>
          <w:sz w:val="22"/>
          <w:szCs w:val="22"/>
        </w:rPr>
        <w:t xml:space="preserve">. En la enciclopedia Wiki ese mismo portal se define </w:t>
      </w:r>
      <w:proofErr w:type="spellStart"/>
      <w:r w:rsidRPr="004A4876">
        <w:rPr>
          <w:rFonts w:ascii="Arial" w:hAnsi="Arial" w:cs="Arial"/>
          <w:b/>
          <w:sz w:val="22"/>
          <w:szCs w:val="22"/>
        </w:rPr>
        <w:t>asi</w:t>
      </w:r>
      <w:proofErr w:type="spellEnd"/>
      <w:r w:rsidRPr="004A4876">
        <w:rPr>
          <w:rFonts w:ascii="Arial" w:hAnsi="Arial" w:cs="Arial"/>
          <w:b/>
          <w:sz w:val="22"/>
          <w:szCs w:val="22"/>
        </w:rPr>
        <w:t>:</w:t>
      </w:r>
      <w:r w:rsidRPr="004A4876">
        <w:rPr>
          <w:rFonts w:ascii="Arial" w:hAnsi="Arial" w:cs="Arial"/>
          <w:b/>
          <w:i/>
          <w:sz w:val="22"/>
          <w:szCs w:val="22"/>
        </w:rPr>
        <w:t xml:space="preserve"> La palabra significa </w:t>
      </w:r>
      <w:r w:rsidRPr="004A4876">
        <w:rPr>
          <w:rFonts w:ascii="Arial" w:hAnsi="Arial" w:cs="Arial"/>
          <w:b/>
          <w:i/>
          <w:iCs/>
          <w:sz w:val="22"/>
          <w:szCs w:val="22"/>
        </w:rPr>
        <w:t>gorjear, parlotear, trinar. Es</w:t>
      </w:r>
      <w:r w:rsidRPr="004A4876">
        <w:rPr>
          <w:rFonts w:ascii="Arial" w:hAnsi="Arial" w:cs="Arial"/>
          <w:b/>
          <w:i/>
          <w:sz w:val="22"/>
          <w:szCs w:val="22"/>
        </w:rPr>
        <w:t xml:space="preserve"> un servicio gratuito de </w:t>
      </w:r>
      <w:hyperlink r:id="rId79" w:tooltip="Microblogging" w:history="1">
        <w:proofErr w:type="spellStart"/>
        <w:r w:rsidRPr="004A4876">
          <w:rPr>
            <w:rStyle w:val="Hipervnculo"/>
            <w:rFonts w:ascii="Arial" w:hAnsi="Arial" w:cs="Arial"/>
            <w:b/>
            <w:i/>
            <w:color w:val="auto"/>
            <w:sz w:val="22"/>
            <w:szCs w:val="22"/>
            <w:u w:val="none"/>
          </w:rPr>
          <w:t>microblogging</w:t>
        </w:r>
        <w:proofErr w:type="spellEnd"/>
      </w:hyperlink>
      <w:r w:rsidRPr="004A4876">
        <w:rPr>
          <w:rFonts w:ascii="Arial" w:hAnsi="Arial" w:cs="Arial"/>
          <w:b/>
          <w:i/>
          <w:sz w:val="22"/>
          <w:szCs w:val="22"/>
        </w:rPr>
        <w:t xml:space="preserve"> que permite a sus usuarios enviar micro-entradas basadas en texto, denominadas "</w:t>
      </w:r>
      <w:proofErr w:type="spellStart"/>
      <w:r w:rsidRPr="004A4876">
        <w:rPr>
          <w:rFonts w:ascii="Arial" w:hAnsi="Arial" w:cs="Arial"/>
          <w:b/>
          <w:i/>
          <w:sz w:val="22"/>
          <w:szCs w:val="22"/>
        </w:rPr>
        <w:t>tweets</w:t>
      </w:r>
      <w:proofErr w:type="spellEnd"/>
      <w:r w:rsidRPr="004A4876">
        <w:rPr>
          <w:rFonts w:ascii="Arial" w:hAnsi="Arial" w:cs="Arial"/>
          <w:b/>
          <w:i/>
          <w:sz w:val="22"/>
          <w:szCs w:val="22"/>
        </w:rPr>
        <w:t xml:space="preserve">", de una longitud máxima de 140 caracteres. El envío de estos mensajes se puede realizar tanto por el sitio web de </w:t>
      </w:r>
      <w:proofErr w:type="spellStart"/>
      <w:r w:rsidRPr="004A4876">
        <w:rPr>
          <w:rFonts w:ascii="Arial" w:hAnsi="Arial" w:cs="Arial"/>
          <w:b/>
          <w:i/>
          <w:sz w:val="22"/>
          <w:szCs w:val="22"/>
        </w:rPr>
        <w:t>Twitter</w:t>
      </w:r>
      <w:proofErr w:type="spellEnd"/>
      <w:r w:rsidRPr="004A4876">
        <w:rPr>
          <w:rFonts w:ascii="Arial" w:hAnsi="Arial" w:cs="Arial"/>
          <w:b/>
          <w:i/>
          <w:sz w:val="22"/>
          <w:szCs w:val="22"/>
        </w:rPr>
        <w:t xml:space="preserve">, como vía </w:t>
      </w:r>
      <w:hyperlink r:id="rId80" w:tooltip="Servicio de mensajes cortos" w:history="1">
        <w:r w:rsidRPr="004A4876">
          <w:rPr>
            <w:rStyle w:val="Hipervnculo"/>
            <w:rFonts w:ascii="Arial" w:hAnsi="Arial" w:cs="Arial"/>
            <w:b/>
            <w:i/>
            <w:color w:val="auto"/>
            <w:sz w:val="22"/>
            <w:szCs w:val="22"/>
            <w:u w:val="none"/>
          </w:rPr>
          <w:t>SMS</w:t>
        </w:r>
      </w:hyperlink>
      <w:r w:rsidRPr="004A4876">
        <w:rPr>
          <w:rFonts w:ascii="Arial" w:hAnsi="Arial" w:cs="Arial"/>
          <w:b/>
          <w:i/>
          <w:sz w:val="22"/>
          <w:szCs w:val="22"/>
        </w:rPr>
        <w:t xml:space="preserve"> desde un </w:t>
      </w:r>
      <w:hyperlink r:id="rId81" w:tooltip="Teléfono móvil" w:history="1">
        <w:r w:rsidRPr="004A4876">
          <w:rPr>
            <w:rStyle w:val="Hipervnculo"/>
            <w:rFonts w:ascii="Arial" w:hAnsi="Arial" w:cs="Arial"/>
            <w:b/>
            <w:i/>
            <w:color w:val="auto"/>
            <w:sz w:val="22"/>
            <w:szCs w:val="22"/>
            <w:u w:val="none"/>
          </w:rPr>
          <w:t>teléfono móvil</w:t>
        </w:r>
      </w:hyperlink>
      <w:r w:rsidRPr="004A4876">
        <w:rPr>
          <w:rFonts w:ascii="Arial" w:hAnsi="Arial" w:cs="Arial"/>
          <w:b/>
          <w:i/>
          <w:sz w:val="22"/>
          <w:szCs w:val="22"/>
        </w:rPr>
        <w:t xml:space="preserve">, desde programas de </w:t>
      </w:r>
      <w:hyperlink r:id="rId82" w:tooltip="Mensajería instantánea" w:history="1">
        <w:r w:rsidRPr="004A4876">
          <w:rPr>
            <w:rStyle w:val="Hipervnculo"/>
            <w:rFonts w:ascii="Arial" w:hAnsi="Arial" w:cs="Arial"/>
            <w:b/>
            <w:i/>
            <w:color w:val="auto"/>
            <w:sz w:val="22"/>
            <w:szCs w:val="22"/>
            <w:u w:val="none"/>
          </w:rPr>
          <w:t>mensajería instantánea</w:t>
        </w:r>
      </w:hyperlink>
      <w:r w:rsidRPr="004A4876">
        <w:rPr>
          <w:rFonts w:ascii="Arial" w:hAnsi="Arial" w:cs="Arial"/>
          <w:b/>
          <w:i/>
          <w:sz w:val="22"/>
          <w:szCs w:val="22"/>
        </w:rPr>
        <w:t xml:space="preserve">, o incluso desde cualquier aplicación de terceros, como puede ser </w:t>
      </w:r>
      <w:hyperlink r:id="rId83" w:tooltip="Twitterrific (aún no redactado)" w:history="1">
        <w:proofErr w:type="spellStart"/>
        <w:r w:rsidRPr="004A4876">
          <w:rPr>
            <w:rStyle w:val="Hipervnculo"/>
            <w:rFonts w:ascii="Arial" w:hAnsi="Arial" w:cs="Arial"/>
            <w:b/>
            <w:i/>
            <w:color w:val="auto"/>
            <w:sz w:val="22"/>
            <w:szCs w:val="22"/>
            <w:u w:val="none"/>
          </w:rPr>
          <w:t>Twitterrific</w:t>
        </w:r>
        <w:proofErr w:type="spellEnd"/>
      </w:hyperlink>
      <w:r w:rsidRPr="004A4876">
        <w:rPr>
          <w:rFonts w:ascii="Arial" w:hAnsi="Arial" w:cs="Arial"/>
          <w:b/>
          <w:i/>
          <w:sz w:val="22"/>
          <w:szCs w:val="22"/>
        </w:rPr>
        <w:t xml:space="preserve">, </w:t>
      </w:r>
      <w:hyperlink r:id="rId84" w:tooltip="Tweetie (aún no redactado)" w:history="1">
        <w:proofErr w:type="spellStart"/>
        <w:r w:rsidRPr="004A4876">
          <w:rPr>
            <w:rStyle w:val="Hipervnculo"/>
            <w:rFonts w:ascii="Arial" w:hAnsi="Arial" w:cs="Arial"/>
            <w:b/>
            <w:i/>
            <w:color w:val="auto"/>
            <w:sz w:val="22"/>
            <w:szCs w:val="22"/>
            <w:u w:val="none"/>
          </w:rPr>
          <w:t>Tweetie</w:t>
        </w:r>
        <w:proofErr w:type="spellEnd"/>
      </w:hyperlink>
      <w:r w:rsidRPr="004A4876">
        <w:rPr>
          <w:rFonts w:ascii="Arial" w:hAnsi="Arial" w:cs="Arial"/>
          <w:b/>
          <w:i/>
          <w:sz w:val="22"/>
          <w:szCs w:val="22"/>
        </w:rPr>
        <w:t xml:space="preserve">, </w:t>
      </w:r>
      <w:hyperlink r:id="rId85" w:tooltip="Facebook" w:history="1">
        <w:proofErr w:type="spellStart"/>
        <w:r w:rsidRPr="004A4876">
          <w:rPr>
            <w:rStyle w:val="Hipervnculo"/>
            <w:rFonts w:ascii="Arial" w:hAnsi="Arial" w:cs="Arial"/>
            <w:b/>
            <w:i/>
            <w:color w:val="auto"/>
            <w:sz w:val="22"/>
            <w:szCs w:val="22"/>
            <w:u w:val="none"/>
          </w:rPr>
          <w:t>Facebook</w:t>
        </w:r>
        <w:proofErr w:type="spellEnd"/>
      </w:hyperlink>
      <w:r w:rsidRPr="004A4876">
        <w:rPr>
          <w:rFonts w:ascii="Arial" w:hAnsi="Arial" w:cs="Arial"/>
          <w:b/>
          <w:i/>
          <w:sz w:val="22"/>
          <w:szCs w:val="22"/>
        </w:rPr>
        <w:t xml:space="preserve">, </w:t>
      </w:r>
      <w:hyperlink r:id="rId86" w:tooltip="Twinkle" w:history="1">
        <w:proofErr w:type="spellStart"/>
        <w:r w:rsidRPr="004A4876">
          <w:rPr>
            <w:rStyle w:val="Hipervnculo"/>
            <w:rFonts w:ascii="Arial" w:hAnsi="Arial" w:cs="Arial"/>
            <w:b/>
            <w:i/>
            <w:color w:val="auto"/>
            <w:sz w:val="22"/>
            <w:szCs w:val="22"/>
            <w:u w:val="none"/>
          </w:rPr>
          <w:t>Twinkle</w:t>
        </w:r>
        <w:proofErr w:type="spellEnd"/>
      </w:hyperlink>
      <w:r w:rsidRPr="004A4876">
        <w:rPr>
          <w:rFonts w:ascii="Arial" w:hAnsi="Arial" w:cs="Arial"/>
          <w:b/>
          <w:i/>
          <w:sz w:val="22"/>
          <w:szCs w:val="22"/>
        </w:rPr>
        <w:t xml:space="preserve">, </w:t>
      </w:r>
      <w:hyperlink r:id="rId87" w:tooltip="Tweetboard (aún no redactado)" w:history="1">
        <w:proofErr w:type="spellStart"/>
        <w:r w:rsidRPr="004A4876">
          <w:rPr>
            <w:rStyle w:val="Hipervnculo"/>
            <w:rFonts w:ascii="Arial" w:hAnsi="Arial" w:cs="Arial"/>
            <w:b/>
            <w:i/>
            <w:color w:val="auto"/>
            <w:sz w:val="22"/>
            <w:szCs w:val="22"/>
            <w:u w:val="none"/>
          </w:rPr>
          <w:t>Tweetboard</w:t>
        </w:r>
        <w:proofErr w:type="spellEnd"/>
      </w:hyperlink>
      <w:r w:rsidRPr="004A4876">
        <w:rPr>
          <w:rFonts w:ascii="Arial" w:hAnsi="Arial" w:cs="Arial"/>
          <w:b/>
          <w:i/>
          <w:sz w:val="22"/>
          <w:szCs w:val="22"/>
        </w:rPr>
        <w:t xml:space="preserve"> o </w:t>
      </w:r>
      <w:hyperlink r:id="rId88" w:tooltip="TweetDeck (aún no redactado)" w:history="1">
        <w:proofErr w:type="spellStart"/>
        <w:r w:rsidRPr="004A4876">
          <w:rPr>
            <w:rStyle w:val="Hipervnculo"/>
            <w:rFonts w:ascii="Arial" w:hAnsi="Arial" w:cs="Arial"/>
            <w:b/>
            <w:i/>
            <w:color w:val="auto"/>
            <w:sz w:val="22"/>
            <w:szCs w:val="22"/>
            <w:u w:val="none"/>
          </w:rPr>
          <w:t>TweetDeck</w:t>
        </w:r>
        <w:proofErr w:type="spellEnd"/>
      </w:hyperlink>
      <w:r w:rsidRPr="004A4876">
        <w:rPr>
          <w:rFonts w:ascii="Arial" w:hAnsi="Arial" w:cs="Arial"/>
          <w:b/>
          <w:i/>
          <w:sz w:val="22"/>
          <w:szCs w:val="22"/>
        </w:rPr>
        <w:t>.</w:t>
      </w:r>
    </w:p>
    <w:p w:rsidR="003F2DAF" w:rsidRDefault="003F2DAF" w:rsidP="003F2DAF">
      <w:pPr>
        <w:rPr>
          <w:sz w:val="22"/>
          <w:szCs w:val="22"/>
        </w:rPr>
      </w:pPr>
      <w:r w:rsidRPr="004A4876">
        <w:rPr>
          <w:b/>
          <w:i/>
          <w:sz w:val="22"/>
          <w:szCs w:val="22"/>
        </w:rPr>
        <w:t xml:space="preserve">   Los usuarios pueden recibir las actualizaciones desde la página de </w:t>
      </w:r>
      <w:proofErr w:type="spellStart"/>
      <w:r w:rsidRPr="004A4876">
        <w:rPr>
          <w:b/>
          <w:i/>
          <w:sz w:val="22"/>
          <w:szCs w:val="22"/>
        </w:rPr>
        <w:t>Twitter</w:t>
      </w:r>
      <w:proofErr w:type="spellEnd"/>
      <w:r w:rsidRPr="004A4876">
        <w:rPr>
          <w:b/>
          <w:i/>
          <w:sz w:val="22"/>
          <w:szCs w:val="22"/>
        </w:rPr>
        <w:t>, vía mensajería in</w:t>
      </w:r>
      <w:r w:rsidRPr="004A4876">
        <w:rPr>
          <w:b/>
          <w:i/>
          <w:sz w:val="22"/>
          <w:szCs w:val="22"/>
        </w:rPr>
        <w:t>s</w:t>
      </w:r>
      <w:r w:rsidRPr="004A4876">
        <w:rPr>
          <w:b/>
          <w:i/>
          <w:sz w:val="22"/>
          <w:szCs w:val="22"/>
        </w:rPr>
        <w:t>tantánea</w:t>
      </w:r>
      <w:r w:rsidRPr="003D7E69">
        <w:rPr>
          <w:b/>
          <w:i/>
          <w:sz w:val="22"/>
          <w:szCs w:val="22"/>
        </w:rPr>
        <w:t>, SMS</w:t>
      </w:r>
      <w:r w:rsidRPr="004A4876">
        <w:rPr>
          <w:b/>
          <w:i/>
          <w:sz w:val="22"/>
          <w:szCs w:val="22"/>
        </w:rPr>
        <w:t xml:space="preserve">, </w:t>
      </w:r>
      <w:hyperlink r:id="rId89" w:tooltip="RSS" w:history="1">
        <w:r w:rsidRPr="004A4876">
          <w:rPr>
            <w:rStyle w:val="Hipervnculo"/>
            <w:b/>
            <w:i/>
            <w:sz w:val="22"/>
            <w:szCs w:val="22"/>
            <w:u w:val="none"/>
          </w:rPr>
          <w:t>RSS</w:t>
        </w:r>
      </w:hyperlink>
      <w:r w:rsidRPr="003D7E69">
        <w:rPr>
          <w:b/>
          <w:i/>
          <w:sz w:val="22"/>
          <w:szCs w:val="22"/>
        </w:rPr>
        <w:t xml:space="preserve"> y correo electrónico</w:t>
      </w:r>
      <w:r w:rsidRPr="00C861E0">
        <w:rPr>
          <w:b/>
          <w:i/>
          <w:sz w:val="22"/>
          <w:szCs w:val="22"/>
        </w:rPr>
        <w:t>.</w:t>
      </w:r>
      <w:r w:rsidRPr="00C861E0">
        <w:rPr>
          <w:sz w:val="22"/>
          <w:szCs w:val="22"/>
        </w:rPr>
        <w:t xml:space="preserve"> </w:t>
      </w:r>
    </w:p>
    <w:p w:rsidR="003F2DAF" w:rsidRPr="00C861E0" w:rsidRDefault="003F2DAF" w:rsidP="003F2DAF">
      <w:pPr>
        <w:rPr>
          <w:sz w:val="22"/>
          <w:szCs w:val="22"/>
        </w:rPr>
      </w:pPr>
    </w:p>
    <w:p w:rsidR="003F2DAF" w:rsidRPr="00C861E0" w:rsidRDefault="003F2DAF" w:rsidP="003F2DAF">
      <w:pPr>
        <w:jc w:val="center"/>
        <w:rPr>
          <w:sz w:val="22"/>
          <w:szCs w:val="22"/>
        </w:rPr>
      </w:pPr>
      <w:r>
        <w:rPr>
          <w:noProof/>
          <w:color w:val="0000FF"/>
          <w:sz w:val="22"/>
          <w:szCs w:val="22"/>
        </w:rPr>
        <w:drawing>
          <wp:inline distT="0" distB="0" distL="0" distR="0">
            <wp:extent cx="1028700" cy="238125"/>
            <wp:effectExtent l="19050" t="0" r="0" b="0"/>
            <wp:docPr id="13" name="Imagen 13" descr="Twitter.com">
              <a:hlinkClick xmlns:a="http://schemas.openxmlformats.org/drawingml/2006/main" r:id="rId90" tooltip="Twitter / 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com"/>
                    <pic:cNvPicPr>
                      <a:picLocks noChangeAspect="1" noChangeArrowheads="1"/>
                    </pic:cNvPicPr>
                  </pic:nvPicPr>
                  <pic:blipFill>
                    <a:blip r:embed="rId91"/>
                    <a:srcRect/>
                    <a:stretch>
                      <a:fillRect/>
                    </a:stretch>
                  </pic:blipFill>
                  <pic:spPr bwMode="auto">
                    <a:xfrm>
                      <a:off x="0" y="0"/>
                      <a:ext cx="1028700" cy="238125"/>
                    </a:xfrm>
                    <a:prstGeom prst="rect">
                      <a:avLst/>
                    </a:prstGeom>
                    <a:noFill/>
                    <a:ln w="9525">
                      <a:noFill/>
                      <a:miter lim="800000"/>
                      <a:headEnd/>
                      <a:tailEnd/>
                    </a:ln>
                  </pic:spPr>
                </pic:pic>
              </a:graphicData>
            </a:graphic>
          </wp:inline>
        </w:drawing>
      </w:r>
    </w:p>
    <w:p w:rsidR="003F2DAF" w:rsidRPr="00C861E0" w:rsidRDefault="003F2DAF" w:rsidP="003F2DAF">
      <w:pPr>
        <w:pStyle w:val="z-Principiodelformulario"/>
        <w:rPr>
          <w:sz w:val="22"/>
          <w:szCs w:val="22"/>
        </w:rPr>
      </w:pPr>
      <w:r w:rsidRPr="00C861E0">
        <w:rPr>
          <w:sz w:val="22"/>
          <w:szCs w:val="22"/>
        </w:rPr>
        <w:t>Principio del formulario</w:t>
      </w:r>
    </w:p>
    <w:p w:rsidR="003F2DAF" w:rsidRPr="00C861E0" w:rsidRDefault="00067D32" w:rsidP="003F2DAF">
      <w:pPr>
        <w:rPr>
          <w:vanish/>
          <w:sz w:val="22"/>
          <w:szCs w:val="22"/>
        </w:rPr>
      </w:pPr>
      <w:r w:rsidRPr="00C861E0">
        <w:rPr>
          <w:vanis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92" o:title=""/>
          </v:shape>
          <w:control r:id="rId93" w:name="DefaultOcxName" w:shapeid="_x0000_i1028"/>
        </w:object>
      </w:r>
    </w:p>
    <w:p w:rsidR="003F2DAF" w:rsidRPr="00C861E0" w:rsidRDefault="003F2DAF" w:rsidP="003F2DAF">
      <w:pPr>
        <w:pStyle w:val="z-Finaldelformulario"/>
        <w:rPr>
          <w:sz w:val="22"/>
          <w:szCs w:val="22"/>
        </w:rPr>
      </w:pPr>
      <w:r w:rsidRPr="00C861E0">
        <w:rPr>
          <w:sz w:val="22"/>
          <w:szCs w:val="22"/>
        </w:rPr>
        <w:t>Final del formulario</w:t>
      </w:r>
    </w:p>
    <w:p w:rsidR="003F2DAF" w:rsidRPr="00C861E0" w:rsidRDefault="003F2DAF" w:rsidP="003F2DAF">
      <w:pPr>
        <w:pStyle w:val="NormalWeb"/>
        <w:spacing w:before="0" w:beforeAutospacing="0" w:after="0" w:afterAutospacing="0"/>
        <w:ind w:left="60"/>
        <w:jc w:val="center"/>
        <w:rPr>
          <w:rFonts w:ascii="Arial" w:hAnsi="Arial" w:cs="Arial"/>
          <w:b/>
          <w:color w:val="0000FF"/>
          <w:sz w:val="22"/>
          <w:szCs w:val="22"/>
        </w:rPr>
      </w:pPr>
      <w:r>
        <w:rPr>
          <w:rFonts w:ascii="Arial" w:hAnsi="Arial" w:cs="Arial"/>
          <w:noProof/>
          <w:sz w:val="22"/>
          <w:szCs w:val="22"/>
        </w:rPr>
        <w:drawing>
          <wp:inline distT="0" distB="0" distL="0" distR="0">
            <wp:extent cx="1000125" cy="1000125"/>
            <wp:effectExtent l="19050" t="0" r="9525" b="0"/>
            <wp:docPr id="15" name="profilebirdimg" descr="Profile_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birdimg" descr="Profile_bird"/>
                    <pic:cNvPicPr>
                      <a:picLocks noChangeAspect="1" noChangeArrowheads="1"/>
                    </pic:cNvPicPr>
                  </pic:nvPicPr>
                  <pic:blipFill>
                    <a:blip r:embed="rId94"/>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1447800" cy="1085850"/>
            <wp:effectExtent l="19050" t="0" r="0" b="0"/>
            <wp:docPr id="16" name="Imagen 16" descr="twitter-not-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tter-not-available"/>
                    <pic:cNvPicPr>
                      <a:picLocks noChangeAspect="1" noChangeArrowheads="1"/>
                    </pic:cNvPicPr>
                  </pic:nvPicPr>
                  <pic:blipFill>
                    <a:blip r:embed="rId95"/>
                    <a:srcRect/>
                    <a:stretch>
                      <a:fillRect/>
                    </a:stretch>
                  </pic:blipFill>
                  <pic:spPr bwMode="auto">
                    <a:xfrm>
                      <a:off x="0" y="0"/>
                      <a:ext cx="1447800" cy="1085850"/>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1322363" cy="1322363"/>
            <wp:effectExtent l="19050" t="0" r="0" b="0"/>
            <wp:docPr id="17" name="Imagen 1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96" cstate="print"/>
                    <a:srcRect/>
                    <a:stretch>
                      <a:fillRect/>
                    </a:stretch>
                  </pic:blipFill>
                  <pic:spPr bwMode="auto">
                    <a:xfrm>
                      <a:off x="0" y="0"/>
                      <a:ext cx="1326514" cy="1326514"/>
                    </a:xfrm>
                    <a:prstGeom prst="rect">
                      <a:avLst/>
                    </a:prstGeom>
                    <a:noFill/>
                    <a:ln w="9525">
                      <a:noFill/>
                      <a:miter lim="800000"/>
                      <a:headEnd/>
                      <a:tailEnd/>
                    </a:ln>
                  </pic:spPr>
                </pic:pic>
              </a:graphicData>
            </a:graphic>
          </wp:inline>
        </w:drawing>
      </w:r>
    </w:p>
    <w:p w:rsidR="003F2DAF" w:rsidRPr="00C861E0" w:rsidRDefault="003F2DAF" w:rsidP="003F2DAF">
      <w:pPr>
        <w:pStyle w:val="NormalWeb"/>
        <w:spacing w:before="0" w:beforeAutospacing="0" w:after="0" w:afterAutospacing="0"/>
        <w:ind w:left="60"/>
        <w:jc w:val="both"/>
        <w:rPr>
          <w:rFonts w:ascii="Arial" w:hAnsi="Arial" w:cs="Arial"/>
          <w:b/>
          <w:color w:val="0000FF"/>
          <w:sz w:val="22"/>
          <w:szCs w:val="22"/>
        </w:rPr>
      </w:pPr>
      <w:r w:rsidRPr="00C861E0">
        <w:rPr>
          <w:rFonts w:ascii="Arial" w:hAnsi="Arial" w:cs="Arial"/>
          <w:b/>
          <w:color w:val="0000FF"/>
          <w:sz w:val="22"/>
          <w:szCs w:val="22"/>
        </w:rPr>
        <w:t xml:space="preserve">    </w:t>
      </w:r>
    </w:p>
    <w:p w:rsidR="003F2DAF" w:rsidRPr="009C144F" w:rsidRDefault="003F2DAF" w:rsidP="003F2DAF">
      <w:pPr>
        <w:pStyle w:val="NormalWeb"/>
        <w:spacing w:before="0" w:beforeAutospacing="0" w:after="0" w:afterAutospacing="0"/>
        <w:ind w:left="60"/>
        <w:rPr>
          <w:rFonts w:ascii="Arial" w:hAnsi="Arial" w:cs="Arial"/>
          <w:b/>
          <w:color w:val="FF0000"/>
          <w:sz w:val="28"/>
          <w:szCs w:val="28"/>
        </w:rPr>
      </w:pPr>
      <w:r>
        <w:rPr>
          <w:rFonts w:ascii="Arial" w:hAnsi="Arial" w:cs="Arial"/>
          <w:b/>
          <w:sz w:val="22"/>
          <w:szCs w:val="22"/>
        </w:rPr>
        <w:t xml:space="preserve">  </w:t>
      </w:r>
      <w:r w:rsidRPr="009C144F">
        <w:rPr>
          <w:rFonts w:ascii="Arial" w:hAnsi="Arial" w:cs="Arial"/>
          <w:b/>
          <w:color w:val="FF0000"/>
          <w:sz w:val="28"/>
          <w:szCs w:val="28"/>
        </w:rPr>
        <w:t xml:space="preserve"> </w:t>
      </w:r>
      <w:r w:rsidR="001371A9">
        <w:rPr>
          <w:rFonts w:ascii="Arial" w:hAnsi="Arial" w:cs="Arial"/>
          <w:b/>
          <w:color w:val="FF0000"/>
          <w:sz w:val="28"/>
          <w:szCs w:val="28"/>
        </w:rPr>
        <w:t xml:space="preserve">  c</w:t>
      </w:r>
      <w:r>
        <w:rPr>
          <w:rFonts w:ascii="Arial" w:hAnsi="Arial" w:cs="Arial"/>
          <w:b/>
          <w:color w:val="FF0000"/>
          <w:sz w:val="28"/>
          <w:szCs w:val="28"/>
        </w:rPr>
        <w:t xml:space="preserve">) </w:t>
      </w:r>
      <w:r w:rsidRPr="009C144F">
        <w:rPr>
          <w:rFonts w:ascii="Arial" w:hAnsi="Arial" w:cs="Arial"/>
          <w:b/>
          <w:color w:val="0000FF"/>
        </w:rPr>
        <w:t>Buscadores</w:t>
      </w:r>
      <w:r>
        <w:rPr>
          <w:rFonts w:ascii="Arial" w:hAnsi="Arial" w:cs="Arial"/>
          <w:b/>
          <w:color w:val="FF0000"/>
          <w:sz w:val="28"/>
          <w:szCs w:val="28"/>
        </w:rPr>
        <w:t xml:space="preserve">  </w:t>
      </w:r>
    </w:p>
    <w:p w:rsidR="003F2DAF" w:rsidRPr="00C861E0" w:rsidRDefault="003F2DAF" w:rsidP="003F2DAF">
      <w:pPr>
        <w:pStyle w:val="NormalWeb"/>
        <w:spacing w:before="0" w:beforeAutospacing="0" w:after="0" w:afterAutospacing="0"/>
        <w:ind w:left="60"/>
        <w:jc w:val="both"/>
        <w:rPr>
          <w:rFonts w:ascii="Arial" w:hAnsi="Arial" w:cs="Arial"/>
          <w:b/>
          <w:sz w:val="22"/>
          <w:szCs w:val="22"/>
        </w:rPr>
      </w:pPr>
      <w:r>
        <w:rPr>
          <w:rFonts w:ascii="Arial" w:hAnsi="Arial" w:cs="Arial"/>
          <w:b/>
          <w:sz w:val="22"/>
          <w:szCs w:val="22"/>
        </w:rPr>
        <w:t xml:space="preserve">   </w:t>
      </w: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color w:val="0000FF"/>
          <w:sz w:val="22"/>
          <w:szCs w:val="22"/>
        </w:rPr>
        <w:t xml:space="preserve">    Buscador</w:t>
      </w:r>
      <w:r w:rsidRPr="00C861E0">
        <w:rPr>
          <w:rFonts w:ascii="Arial" w:hAnsi="Arial" w:cs="Arial"/>
          <w:b/>
          <w:sz w:val="22"/>
          <w:szCs w:val="22"/>
        </w:rPr>
        <w:t xml:space="preserve">.  Motor o conjunto de órdenes sistematizadas y organizadas para buscar, o dirigir la conexión, a páginas web que tienen que ver con una palabra o concepto, incluso asociado a varias otras palabras o idas. Su misión es facilitar el rápido hallazgo de información o conjunto de datos que se desea conocer y usar. Son muchos y siempre aparecen otros nuevos. </w:t>
      </w: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861E0">
        <w:rPr>
          <w:rFonts w:ascii="Arial" w:hAnsi="Arial" w:cs="Arial"/>
          <w:b/>
          <w:sz w:val="22"/>
          <w:szCs w:val="22"/>
        </w:rPr>
        <w:t xml:space="preserve">Es el caso del buscador Google, que usan el 85% de los millones de usuarios de la red. Pero existen el  </w:t>
      </w:r>
      <w:proofErr w:type="spellStart"/>
      <w:r w:rsidRPr="00C861E0">
        <w:rPr>
          <w:rFonts w:ascii="Arial" w:hAnsi="Arial" w:cs="Arial"/>
          <w:b/>
          <w:sz w:val="22"/>
          <w:szCs w:val="22"/>
        </w:rPr>
        <w:t>Mozilla</w:t>
      </w:r>
      <w:proofErr w:type="spellEnd"/>
      <w:r w:rsidRPr="00C861E0">
        <w:rPr>
          <w:rFonts w:ascii="Arial" w:hAnsi="Arial" w:cs="Arial"/>
          <w:b/>
          <w:sz w:val="22"/>
          <w:szCs w:val="22"/>
        </w:rPr>
        <w:t xml:space="preserve">, el </w:t>
      </w:r>
      <w:proofErr w:type="spellStart"/>
      <w:r w:rsidRPr="00C861E0">
        <w:rPr>
          <w:rFonts w:ascii="Arial" w:hAnsi="Arial" w:cs="Arial"/>
          <w:b/>
          <w:sz w:val="22"/>
          <w:szCs w:val="22"/>
        </w:rPr>
        <w:t>Yahoo</w:t>
      </w:r>
      <w:proofErr w:type="spellEnd"/>
      <w:r w:rsidRPr="00C861E0">
        <w:rPr>
          <w:rFonts w:ascii="Arial" w:hAnsi="Arial" w:cs="Arial"/>
          <w:b/>
          <w:sz w:val="22"/>
          <w:szCs w:val="22"/>
        </w:rPr>
        <w:t>, el Big</w:t>
      </w:r>
      <w:r>
        <w:rPr>
          <w:rFonts w:ascii="Arial" w:hAnsi="Arial" w:cs="Arial"/>
          <w:b/>
          <w:sz w:val="22"/>
          <w:szCs w:val="22"/>
        </w:rPr>
        <w:t>-</w:t>
      </w:r>
      <w:proofErr w:type="spellStart"/>
      <w:r w:rsidRPr="00C861E0">
        <w:rPr>
          <w:rFonts w:ascii="Arial" w:hAnsi="Arial" w:cs="Arial"/>
          <w:b/>
          <w:sz w:val="22"/>
          <w:szCs w:val="22"/>
        </w:rPr>
        <w:t>bang</w:t>
      </w:r>
      <w:proofErr w:type="spellEnd"/>
      <w:r w:rsidRPr="00C861E0">
        <w:rPr>
          <w:rFonts w:ascii="Arial" w:hAnsi="Arial" w:cs="Arial"/>
          <w:b/>
          <w:sz w:val="22"/>
          <w:szCs w:val="22"/>
        </w:rPr>
        <w:t>, Elcano.</w:t>
      </w:r>
    </w:p>
    <w:p w:rsidR="003F2DAF" w:rsidRPr="00C861E0" w:rsidRDefault="003F2DAF" w:rsidP="003F2DAF">
      <w:pPr>
        <w:pStyle w:val="NormalWeb"/>
        <w:spacing w:before="0" w:beforeAutospacing="0" w:after="0" w:afterAutospacing="0"/>
        <w:jc w:val="both"/>
        <w:rPr>
          <w:rFonts w:ascii="Arial" w:hAnsi="Arial" w:cs="Arial"/>
          <w:b/>
          <w:color w:val="0000FF"/>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color w:val="0000FF"/>
          <w:sz w:val="22"/>
          <w:szCs w:val="22"/>
        </w:rPr>
        <w:t xml:space="preserve">    Explorer </w:t>
      </w:r>
      <w:r w:rsidRPr="00C861E0">
        <w:rPr>
          <w:rFonts w:ascii="Arial" w:hAnsi="Arial" w:cs="Arial"/>
          <w:b/>
          <w:sz w:val="22"/>
          <w:szCs w:val="22"/>
        </w:rPr>
        <w:t>o explorador significa lo mismo que Buscador</w:t>
      </w:r>
      <w:r>
        <w:rPr>
          <w:rFonts w:ascii="Arial" w:hAnsi="Arial" w:cs="Arial"/>
          <w:b/>
          <w:sz w:val="22"/>
          <w:szCs w:val="22"/>
        </w:rPr>
        <w:t xml:space="preserve"> de </w:t>
      </w:r>
      <w:proofErr w:type="spellStart"/>
      <w:r>
        <w:rPr>
          <w:rFonts w:ascii="Arial" w:hAnsi="Arial" w:cs="Arial"/>
          <w:b/>
          <w:sz w:val="22"/>
          <w:szCs w:val="22"/>
        </w:rPr>
        <w:t>Microsft</w:t>
      </w:r>
      <w:proofErr w:type="spellEnd"/>
      <w:r>
        <w:rPr>
          <w:rFonts w:ascii="Arial" w:hAnsi="Arial" w:cs="Arial"/>
          <w:b/>
          <w:sz w:val="22"/>
          <w:szCs w:val="22"/>
        </w:rPr>
        <w:t xml:space="preserve"> y </w:t>
      </w:r>
      <w:r w:rsidRPr="00F53EF4">
        <w:rPr>
          <w:rFonts w:ascii="Arial" w:hAnsi="Arial" w:cs="Arial"/>
          <w:b/>
          <w:color w:val="0000FF"/>
          <w:sz w:val="22"/>
          <w:szCs w:val="22"/>
        </w:rPr>
        <w:t>Google</w:t>
      </w:r>
      <w:r>
        <w:rPr>
          <w:rFonts w:ascii="Arial" w:hAnsi="Arial" w:cs="Arial"/>
          <w:b/>
          <w:sz w:val="22"/>
          <w:szCs w:val="22"/>
        </w:rPr>
        <w:t>, de la firma Apple son los más empelados</w:t>
      </w:r>
    </w:p>
    <w:p w:rsidR="003F2DAF" w:rsidRPr="00C861E0" w:rsidRDefault="003F2DAF" w:rsidP="003F2DAF">
      <w:pPr>
        <w:pStyle w:val="NormalWeb"/>
        <w:spacing w:before="0" w:beforeAutospacing="0" w:after="0" w:afterAutospacing="0"/>
        <w:jc w:val="both"/>
        <w:rPr>
          <w:rFonts w:ascii="Arial" w:hAnsi="Arial" w:cs="Arial"/>
          <w:b/>
          <w:color w:val="0000FF"/>
          <w:sz w:val="22"/>
          <w:szCs w:val="22"/>
        </w:rPr>
      </w:pPr>
    </w:p>
    <w:p w:rsidR="003F2DAF" w:rsidRPr="001371A9" w:rsidRDefault="003F2DAF" w:rsidP="003F2DAF">
      <w:pPr>
        <w:pStyle w:val="NormalWeb"/>
        <w:spacing w:before="0" w:beforeAutospacing="0" w:after="0" w:afterAutospacing="0"/>
        <w:jc w:val="both"/>
        <w:rPr>
          <w:rFonts w:ascii="Arial" w:hAnsi="Arial" w:cs="Arial"/>
          <w:b/>
          <w:sz w:val="28"/>
          <w:szCs w:val="28"/>
        </w:rPr>
      </w:pPr>
      <w:r w:rsidRPr="001371A9">
        <w:rPr>
          <w:rFonts w:ascii="Arial" w:hAnsi="Arial" w:cs="Arial"/>
          <w:b/>
          <w:sz w:val="28"/>
          <w:szCs w:val="28"/>
        </w:rPr>
        <w:t xml:space="preserve">     </w:t>
      </w:r>
      <w:r w:rsidRPr="001371A9">
        <w:rPr>
          <w:rFonts w:ascii="Arial" w:hAnsi="Arial" w:cs="Arial"/>
          <w:b/>
          <w:color w:val="FF0000"/>
          <w:sz w:val="28"/>
          <w:szCs w:val="28"/>
        </w:rPr>
        <w:t>8)</w:t>
      </w:r>
      <w:r w:rsidRPr="001371A9">
        <w:rPr>
          <w:rFonts w:ascii="Arial" w:hAnsi="Arial" w:cs="Arial"/>
          <w:b/>
          <w:sz w:val="28"/>
          <w:szCs w:val="28"/>
        </w:rPr>
        <w:t>.</w:t>
      </w:r>
      <w:r w:rsidRPr="001371A9">
        <w:rPr>
          <w:rFonts w:ascii="Arial" w:hAnsi="Arial" w:cs="Arial"/>
          <w:b/>
          <w:color w:val="FF0000"/>
          <w:sz w:val="28"/>
          <w:szCs w:val="28"/>
        </w:rPr>
        <w:t xml:space="preserve"> Depósitos</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color w:val="0000FF"/>
          <w:sz w:val="22"/>
          <w:szCs w:val="22"/>
        </w:rPr>
        <w:t xml:space="preserve">   </w:t>
      </w:r>
      <w:r>
        <w:rPr>
          <w:rFonts w:ascii="Arial" w:hAnsi="Arial" w:cs="Arial"/>
          <w:b/>
          <w:color w:val="0000FF"/>
          <w:sz w:val="22"/>
          <w:szCs w:val="22"/>
        </w:rPr>
        <w:t xml:space="preserve">   </w:t>
      </w:r>
      <w:r w:rsidRPr="00C861E0">
        <w:rPr>
          <w:rFonts w:ascii="Arial" w:hAnsi="Arial" w:cs="Arial"/>
          <w:b/>
          <w:color w:val="0000FF"/>
          <w:sz w:val="22"/>
          <w:szCs w:val="22"/>
        </w:rPr>
        <w:t xml:space="preserve">  Archivo,</w:t>
      </w:r>
      <w:r w:rsidRPr="00C861E0">
        <w:rPr>
          <w:rFonts w:ascii="Arial" w:hAnsi="Arial" w:cs="Arial"/>
          <w:b/>
          <w:sz w:val="22"/>
          <w:szCs w:val="22"/>
        </w:rPr>
        <w:t xml:space="preserve"> es una unidad de texto o imagen, o de amabas realidades, que tiene cierta unidad i</w:t>
      </w:r>
      <w:r w:rsidRPr="00C861E0">
        <w:rPr>
          <w:rFonts w:ascii="Arial" w:hAnsi="Arial" w:cs="Arial"/>
          <w:b/>
          <w:sz w:val="22"/>
          <w:szCs w:val="22"/>
        </w:rPr>
        <w:t>n</w:t>
      </w:r>
      <w:r w:rsidRPr="00C861E0">
        <w:rPr>
          <w:rFonts w:ascii="Arial" w:hAnsi="Arial" w:cs="Arial"/>
          <w:b/>
          <w:sz w:val="22"/>
          <w:szCs w:val="22"/>
        </w:rPr>
        <w:t>terior y se graba de forma unitaria. Cada sistema operativo (Windows de Microsoft o Linux, por ejemplo tiene sus iconos para que se fácil identificarlo. Cada archivo se graba en la memoria inte</w:t>
      </w:r>
      <w:r w:rsidRPr="00C861E0">
        <w:rPr>
          <w:rFonts w:ascii="Arial" w:hAnsi="Arial" w:cs="Arial"/>
          <w:b/>
          <w:sz w:val="22"/>
          <w:szCs w:val="22"/>
        </w:rPr>
        <w:t>r</w:t>
      </w:r>
      <w:r w:rsidRPr="00C861E0">
        <w:rPr>
          <w:rFonts w:ascii="Arial" w:hAnsi="Arial" w:cs="Arial"/>
          <w:b/>
          <w:sz w:val="22"/>
          <w:szCs w:val="22"/>
        </w:rPr>
        <w:t xml:space="preserve">na o otra externa (USB) o CE-ROM, </w:t>
      </w:r>
    </w:p>
    <w:p w:rsidR="003F2DAF" w:rsidRDefault="003F2DAF" w:rsidP="003F2DAF">
      <w:pPr>
        <w:pStyle w:val="NormalWeb"/>
        <w:spacing w:before="0" w:beforeAutospacing="0" w:after="0" w:afterAutospacing="0"/>
        <w:jc w:val="both"/>
        <w:rPr>
          <w:rFonts w:ascii="Arial" w:hAnsi="Arial" w:cs="Arial"/>
          <w:b/>
          <w:color w:val="0000FF"/>
          <w:sz w:val="22"/>
          <w:szCs w:val="22"/>
        </w:rPr>
      </w:pPr>
      <w:r w:rsidRPr="00C861E0">
        <w:rPr>
          <w:rFonts w:ascii="Arial" w:hAnsi="Arial" w:cs="Arial"/>
          <w:b/>
          <w:color w:val="0000FF"/>
          <w:sz w:val="22"/>
          <w:szCs w:val="22"/>
        </w:rPr>
        <w:t xml:space="preserve">   </w:t>
      </w: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color w:val="0000FF"/>
          <w:sz w:val="22"/>
          <w:szCs w:val="22"/>
        </w:rPr>
        <w:t xml:space="preserve">      </w:t>
      </w:r>
      <w:r w:rsidRPr="00C861E0">
        <w:rPr>
          <w:rFonts w:ascii="Arial" w:hAnsi="Arial" w:cs="Arial"/>
          <w:b/>
          <w:color w:val="0000FF"/>
          <w:sz w:val="22"/>
          <w:szCs w:val="22"/>
        </w:rPr>
        <w:t xml:space="preserve"> Carpeta</w:t>
      </w:r>
      <w:r w:rsidR="00D91278">
        <w:rPr>
          <w:rFonts w:ascii="Arial" w:hAnsi="Arial" w:cs="Arial"/>
          <w:b/>
          <w:color w:val="0000FF"/>
          <w:sz w:val="22"/>
          <w:szCs w:val="22"/>
        </w:rPr>
        <w:t>s</w:t>
      </w:r>
      <w:r w:rsidRPr="00C861E0">
        <w:rPr>
          <w:rFonts w:ascii="Arial" w:hAnsi="Arial" w:cs="Arial"/>
          <w:b/>
          <w:color w:val="0000FF"/>
          <w:sz w:val="22"/>
          <w:szCs w:val="22"/>
        </w:rPr>
        <w:t>,</w:t>
      </w:r>
      <w:r w:rsidRPr="00C861E0">
        <w:rPr>
          <w:rFonts w:ascii="Arial" w:hAnsi="Arial" w:cs="Arial"/>
          <w:b/>
          <w:sz w:val="22"/>
          <w:szCs w:val="22"/>
        </w:rPr>
        <w:t xml:space="preserve"> conjunto de archivos con información acumulados en una unidad asociada. Suele tener su icono en forma de carpetita. En el sistema     operativo de Word, de </w:t>
      </w:r>
      <w:proofErr w:type="spellStart"/>
      <w:r w:rsidRPr="00C861E0">
        <w:rPr>
          <w:rFonts w:ascii="Arial" w:hAnsi="Arial" w:cs="Arial"/>
          <w:b/>
          <w:sz w:val="22"/>
          <w:szCs w:val="22"/>
        </w:rPr>
        <w:t>Microsof</w:t>
      </w:r>
      <w:proofErr w:type="spellEnd"/>
      <w:r w:rsidRPr="00C861E0">
        <w:rPr>
          <w:rFonts w:ascii="Arial" w:hAnsi="Arial" w:cs="Arial"/>
          <w:b/>
          <w:sz w:val="22"/>
          <w:szCs w:val="22"/>
        </w:rPr>
        <w:t xml:space="preserve">, se prefiere el nombre de carpeta o de archivo. En general se suele llamar Director y subdirectorio. </w:t>
      </w:r>
    </w:p>
    <w:p w:rsidR="003F2DAF" w:rsidRPr="00C861E0"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Archivos y carpeta puede ofrecerse en escritura directa o en registro comprimido. Comprensión es o</w:t>
      </w:r>
      <w:r w:rsidRPr="00C861E0">
        <w:rPr>
          <w:rFonts w:ascii="Arial" w:hAnsi="Arial" w:cs="Arial"/>
          <w:b/>
          <w:sz w:val="22"/>
          <w:szCs w:val="22"/>
        </w:rPr>
        <w:t>peración o técnica para reducir, de forma práctica aunque compleja, el espacio que ocupa un archivo de información a fin de que no gaste demasiado espacio en la memoria del ordenador</w:t>
      </w:r>
    </w:p>
    <w:p w:rsidR="003F2DAF" w:rsidRPr="00C861E0"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Ellos facilitan el que pueda ser transferido por internet de forma más fácil y rápida. Necesita ir relacionado con otro programa de </w:t>
      </w:r>
      <w:proofErr w:type="spellStart"/>
      <w:r w:rsidRPr="00C861E0">
        <w:rPr>
          <w:rFonts w:ascii="Arial" w:hAnsi="Arial" w:cs="Arial"/>
          <w:b/>
          <w:sz w:val="22"/>
          <w:szCs w:val="22"/>
        </w:rPr>
        <w:t>descomprensión</w:t>
      </w:r>
      <w:proofErr w:type="spellEnd"/>
      <w:r w:rsidRPr="00C861E0">
        <w:rPr>
          <w:rFonts w:ascii="Arial" w:hAnsi="Arial" w:cs="Arial"/>
          <w:b/>
          <w:sz w:val="22"/>
          <w:szCs w:val="22"/>
        </w:rPr>
        <w:t xml:space="preserve"> para luego abrirlo o para que el destinatario lo pueda identificar. Se usa </w:t>
      </w:r>
      <w:proofErr w:type="spellStart"/>
      <w:r w:rsidRPr="00C861E0">
        <w:rPr>
          <w:rFonts w:ascii="Arial" w:hAnsi="Arial" w:cs="Arial"/>
          <w:b/>
          <w:sz w:val="22"/>
          <w:szCs w:val="22"/>
        </w:rPr>
        <w:t>sobretodo</w:t>
      </w:r>
      <w:proofErr w:type="spellEnd"/>
      <w:r w:rsidRPr="00C861E0">
        <w:rPr>
          <w:rFonts w:ascii="Arial" w:hAnsi="Arial" w:cs="Arial"/>
          <w:b/>
          <w:sz w:val="22"/>
          <w:szCs w:val="22"/>
        </w:rPr>
        <w:t xml:space="preserve"> para contenidos de imagen. El formato JEPG es ejemplo para las imágenes y el formato MP3 o el Mp4 son ejemplos para los archivos de sonido</w:t>
      </w:r>
    </w:p>
    <w:p w:rsidR="003F2DAF" w:rsidRPr="00C861E0" w:rsidRDefault="003F2DAF" w:rsidP="003F2DAF">
      <w:pPr>
        <w:pStyle w:val="NormalWeb"/>
        <w:spacing w:before="0" w:beforeAutospacing="0" w:after="0" w:afterAutospacing="0"/>
        <w:jc w:val="both"/>
        <w:rPr>
          <w:rFonts w:ascii="Arial" w:hAnsi="Arial" w:cs="Arial"/>
          <w:b/>
          <w:sz w:val="22"/>
          <w:szCs w:val="22"/>
        </w:rPr>
      </w:pPr>
    </w:p>
    <w:p w:rsidR="003F2DAF" w:rsidRDefault="001371A9" w:rsidP="003F2DAF">
      <w:pPr>
        <w:pStyle w:val="NormalWeb"/>
        <w:spacing w:before="0" w:beforeAutospacing="0" w:after="0" w:afterAutospacing="0"/>
        <w:jc w:val="both"/>
        <w:rPr>
          <w:rFonts w:ascii="Arial" w:hAnsi="Arial" w:cs="Arial"/>
          <w:b/>
          <w:sz w:val="22"/>
          <w:szCs w:val="22"/>
        </w:rPr>
      </w:pPr>
      <w:r>
        <w:rPr>
          <w:rFonts w:ascii="Arial" w:hAnsi="Arial" w:cs="Arial"/>
          <w:b/>
          <w:color w:val="FF0000"/>
          <w:sz w:val="32"/>
          <w:szCs w:val="32"/>
        </w:rPr>
        <w:lastRenderedPageBreak/>
        <w:t xml:space="preserve">  a</w:t>
      </w:r>
      <w:r w:rsidR="003F2DAF">
        <w:rPr>
          <w:rFonts w:ascii="Arial" w:hAnsi="Arial" w:cs="Arial"/>
          <w:b/>
          <w:color w:val="FF0000"/>
          <w:sz w:val="32"/>
          <w:szCs w:val="32"/>
        </w:rPr>
        <w:t>)</w:t>
      </w:r>
      <w:r w:rsidR="003F2DAF" w:rsidRPr="00C861E0">
        <w:rPr>
          <w:rFonts w:ascii="Arial" w:hAnsi="Arial" w:cs="Arial"/>
          <w:b/>
          <w:sz w:val="22"/>
          <w:szCs w:val="22"/>
        </w:rPr>
        <w:t xml:space="preserve">   </w:t>
      </w:r>
      <w:r w:rsidR="003F2DAF" w:rsidRPr="00C861E0">
        <w:rPr>
          <w:rFonts w:ascii="Arial" w:hAnsi="Arial" w:cs="Arial"/>
          <w:b/>
          <w:color w:val="0000FF"/>
          <w:sz w:val="22"/>
          <w:szCs w:val="22"/>
        </w:rPr>
        <w:t>Páginas web o simplemente Web</w:t>
      </w:r>
      <w:r w:rsidR="003F2DAF">
        <w:rPr>
          <w:rFonts w:ascii="Arial" w:hAnsi="Arial" w:cs="Arial"/>
          <w:b/>
          <w:color w:val="0000FF"/>
          <w:sz w:val="22"/>
          <w:szCs w:val="22"/>
        </w:rPr>
        <w:t>s</w:t>
      </w:r>
      <w:r w:rsidR="003F2DAF" w:rsidRPr="00C861E0">
        <w:rPr>
          <w:rFonts w:ascii="Arial" w:hAnsi="Arial" w:cs="Arial"/>
          <w:b/>
          <w:sz w:val="22"/>
          <w:szCs w:val="22"/>
        </w:rPr>
        <w:t xml:space="preserve">. </w:t>
      </w:r>
    </w:p>
    <w:p w:rsidR="003F2DAF"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923D5C">
        <w:rPr>
          <w:rFonts w:ascii="Arial" w:hAnsi="Arial" w:cs="Arial"/>
          <w:b/>
          <w:sz w:val="22"/>
          <w:szCs w:val="22"/>
        </w:rPr>
        <w:t>Por éste término se suele conocer a WWW (</w:t>
      </w:r>
      <w:proofErr w:type="spellStart"/>
      <w:r w:rsidRPr="00923D5C">
        <w:rPr>
          <w:rFonts w:ascii="Arial" w:hAnsi="Arial" w:cs="Arial"/>
          <w:b/>
          <w:sz w:val="22"/>
          <w:szCs w:val="22"/>
        </w:rPr>
        <w:t>World</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Wide</w:t>
      </w:r>
      <w:proofErr w:type="spellEnd"/>
      <w:r w:rsidRPr="00923D5C">
        <w:rPr>
          <w:rFonts w:ascii="Arial" w:hAnsi="Arial" w:cs="Arial"/>
          <w:b/>
          <w:sz w:val="22"/>
          <w:szCs w:val="22"/>
        </w:rPr>
        <w:t xml:space="preserve"> Web), creado por el Centro Europeo de Investigación Nuclear como un sistema de intercambio de información y que Internet ha estandar</w:t>
      </w:r>
      <w:r w:rsidRPr="00923D5C">
        <w:rPr>
          <w:rFonts w:ascii="Arial" w:hAnsi="Arial" w:cs="Arial"/>
          <w:b/>
          <w:sz w:val="22"/>
          <w:szCs w:val="22"/>
        </w:rPr>
        <w:t>i</w:t>
      </w:r>
      <w:r w:rsidRPr="00923D5C">
        <w:rPr>
          <w:rFonts w:ascii="Arial" w:hAnsi="Arial" w:cs="Arial"/>
          <w:b/>
          <w:sz w:val="22"/>
          <w:szCs w:val="22"/>
        </w:rPr>
        <w:t xml:space="preserve">zado y popularizado. Supone un medio cómodo y elegante, basado en multimedia e hipertexto, para publicar y conservar información en la red. Inicial y básicamente se compone del protocolo http y del lenguaje </w:t>
      </w:r>
      <w:proofErr w:type="spellStart"/>
      <w:r w:rsidRPr="00923D5C">
        <w:rPr>
          <w:rFonts w:ascii="Arial" w:hAnsi="Arial" w:cs="Arial"/>
          <w:b/>
          <w:sz w:val="22"/>
          <w:szCs w:val="22"/>
        </w:rPr>
        <w:t>html</w:t>
      </w:r>
      <w:proofErr w:type="spellEnd"/>
      <w:r w:rsidRPr="00923D5C">
        <w:rPr>
          <w:rFonts w:ascii="Arial" w:hAnsi="Arial" w:cs="Arial"/>
          <w:b/>
          <w:sz w:val="22"/>
          <w:szCs w:val="22"/>
        </w:rPr>
        <w:t>.</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Literalmente es en ingles idea de membrana, tela, (sobre todo aludida al a tela de araña, más al paño o tejido. Su idea es </w:t>
      </w:r>
      <w:r w:rsidRPr="00923D5C">
        <w:rPr>
          <w:rStyle w:val="Textoennegrita"/>
          <w:rFonts w:ascii="Arial" w:hAnsi="Arial" w:cs="Arial"/>
          <w:sz w:val="22"/>
          <w:szCs w:val="22"/>
        </w:rPr>
        <w:t>sinónima de “</w:t>
      </w:r>
      <w:r w:rsidRPr="00923D5C">
        <w:rPr>
          <w:rStyle w:val="nfasis"/>
          <w:rFonts w:ascii="Arial" w:hAnsi="Arial" w:cs="Arial"/>
          <w:b/>
          <w:bCs/>
          <w:sz w:val="22"/>
          <w:szCs w:val="22"/>
        </w:rPr>
        <w:t>red</w:t>
      </w:r>
      <w:r w:rsidRPr="00923D5C">
        <w:rPr>
          <w:rStyle w:val="Textoennegrita"/>
          <w:rFonts w:ascii="Arial" w:hAnsi="Arial" w:cs="Arial"/>
          <w:sz w:val="22"/>
          <w:szCs w:val="22"/>
        </w:rPr>
        <w:t xml:space="preserve"> o </w:t>
      </w:r>
      <w:proofErr w:type="spellStart"/>
      <w:r w:rsidRPr="00923D5C">
        <w:rPr>
          <w:rStyle w:val="Textoennegrita"/>
          <w:rFonts w:ascii="Arial" w:hAnsi="Arial" w:cs="Arial"/>
          <w:sz w:val="22"/>
          <w:szCs w:val="22"/>
        </w:rPr>
        <w:t>www</w:t>
      </w:r>
      <w:proofErr w:type="spellEnd"/>
      <w:r w:rsidRPr="00923D5C">
        <w:rPr>
          <w:rStyle w:val="Textoennegrita"/>
          <w:rFonts w:ascii="Arial" w:hAnsi="Arial" w:cs="Arial"/>
          <w:sz w:val="22"/>
          <w:szCs w:val="22"/>
        </w:rPr>
        <w:t xml:space="preserve"> de </w:t>
      </w:r>
      <w:proofErr w:type="spellStart"/>
      <w:r w:rsidRPr="00923D5C">
        <w:rPr>
          <w:rStyle w:val="nfasis"/>
          <w:rFonts w:ascii="Arial" w:hAnsi="Arial" w:cs="Arial"/>
          <w:b/>
          <w:bCs/>
          <w:sz w:val="22"/>
          <w:szCs w:val="22"/>
        </w:rPr>
        <w:t>World</w:t>
      </w:r>
      <w:proofErr w:type="spellEnd"/>
      <w:r w:rsidRPr="00923D5C">
        <w:rPr>
          <w:rStyle w:val="nfasis"/>
          <w:rFonts w:ascii="Arial" w:hAnsi="Arial" w:cs="Arial"/>
          <w:b/>
          <w:bCs/>
          <w:sz w:val="22"/>
          <w:szCs w:val="22"/>
        </w:rPr>
        <w:t xml:space="preserve"> </w:t>
      </w:r>
      <w:proofErr w:type="spellStart"/>
      <w:r w:rsidRPr="00923D5C">
        <w:rPr>
          <w:rStyle w:val="nfasis"/>
          <w:rFonts w:ascii="Arial" w:hAnsi="Arial" w:cs="Arial"/>
          <w:b/>
          <w:bCs/>
          <w:sz w:val="22"/>
          <w:szCs w:val="22"/>
        </w:rPr>
        <w:t>Wide</w:t>
      </w:r>
      <w:proofErr w:type="spellEnd"/>
      <w:r w:rsidRPr="00923D5C">
        <w:rPr>
          <w:rStyle w:val="nfasis"/>
          <w:rFonts w:ascii="Arial" w:hAnsi="Arial" w:cs="Arial"/>
          <w:b/>
          <w:bCs/>
          <w:sz w:val="22"/>
          <w:szCs w:val="22"/>
        </w:rPr>
        <w:t xml:space="preserve"> Web. E</w:t>
      </w:r>
      <w:r w:rsidRPr="00923D5C">
        <w:rPr>
          <w:rFonts w:ascii="Arial" w:hAnsi="Arial" w:cs="Arial"/>
          <w:b/>
          <w:sz w:val="22"/>
          <w:szCs w:val="22"/>
        </w:rPr>
        <w:t xml:space="preserve">s básicamente un medio de comunicación de texto, gráficos y otros objetos multimedia, a través de </w:t>
      </w:r>
      <w:hyperlink r:id="rId97" w:history="1">
        <w:r w:rsidRPr="00923D5C">
          <w:rPr>
            <w:rStyle w:val="Hipervnculo"/>
            <w:rFonts w:ascii="Arial" w:hAnsi="Arial" w:cs="Arial"/>
            <w:b/>
            <w:color w:val="auto"/>
            <w:sz w:val="22"/>
            <w:szCs w:val="22"/>
            <w:u w:val="none"/>
          </w:rPr>
          <w:t>Internet</w:t>
        </w:r>
      </w:hyperlink>
      <w:r w:rsidRPr="00923D5C">
        <w:rPr>
          <w:rFonts w:ascii="Arial" w:hAnsi="Arial" w:cs="Arial"/>
          <w:b/>
          <w:sz w:val="22"/>
          <w:szCs w:val="22"/>
        </w:rPr>
        <w:t>.</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La web es un sistema que utiliza Internet como su mecanismo de transporte o desde otro punto de vista, una forma gráfica de explorar Internet.  Y se basa en </w:t>
      </w:r>
      <w:hyperlink r:id="rId98" w:history="1">
        <w:r w:rsidRPr="00923D5C">
          <w:rPr>
            <w:rStyle w:val="Hipervnculo"/>
            <w:rFonts w:ascii="Arial" w:hAnsi="Arial" w:cs="Arial"/>
            <w:b/>
            <w:color w:val="auto"/>
            <w:sz w:val="22"/>
            <w:szCs w:val="22"/>
            <w:u w:val="none"/>
          </w:rPr>
          <w:t>buscadores</w:t>
        </w:r>
      </w:hyperlink>
      <w:r w:rsidRPr="00923D5C">
        <w:rPr>
          <w:rFonts w:ascii="Arial" w:hAnsi="Arial" w:cs="Arial"/>
          <w:b/>
          <w:sz w:val="22"/>
          <w:szCs w:val="22"/>
        </w:rPr>
        <w:t xml:space="preserve"> y en el protocolo de transporte de hipertexto (</w:t>
      </w:r>
      <w:proofErr w:type="spellStart"/>
      <w:r w:rsidRPr="00923D5C">
        <w:rPr>
          <w:rFonts w:ascii="Arial" w:hAnsi="Arial" w:cs="Arial"/>
          <w:b/>
          <w:sz w:val="22"/>
          <w:szCs w:val="22"/>
        </w:rPr>
        <w:t>hypertext</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transport</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protocol</w:t>
      </w:r>
      <w:proofErr w:type="spellEnd"/>
      <w:r w:rsidRPr="00923D5C">
        <w:rPr>
          <w:rFonts w:ascii="Arial" w:hAnsi="Arial" w:cs="Arial"/>
          <w:b/>
          <w:sz w:val="22"/>
          <w:szCs w:val="22"/>
        </w:rPr>
        <w:t xml:space="preserve"> (</w:t>
      </w:r>
      <w:hyperlink r:id="rId99" w:history="1">
        <w:r w:rsidRPr="00923D5C">
          <w:rPr>
            <w:rStyle w:val="Hipervnculo"/>
            <w:rFonts w:ascii="Arial" w:hAnsi="Arial" w:cs="Arial"/>
            <w:b/>
            <w:color w:val="auto"/>
            <w:sz w:val="22"/>
            <w:szCs w:val="22"/>
            <w:u w:val="none"/>
          </w:rPr>
          <w:t>http</w:t>
        </w:r>
      </w:hyperlink>
      <w:r w:rsidRPr="00923D5C">
        <w:rPr>
          <w:rFonts w:ascii="Arial" w:hAnsi="Arial" w:cs="Arial"/>
          <w:b/>
          <w:sz w:val="22"/>
          <w:szCs w:val="22"/>
        </w:rPr>
        <w:t>) La mayoría de los documentos de la web se crean utilizando lenguaje HTML (</w:t>
      </w:r>
      <w:proofErr w:type="spellStart"/>
      <w:r w:rsidRPr="00923D5C">
        <w:rPr>
          <w:rFonts w:ascii="Arial" w:hAnsi="Arial" w:cs="Arial"/>
          <w:b/>
          <w:sz w:val="22"/>
          <w:szCs w:val="22"/>
        </w:rPr>
        <w:t>hypertext</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markup</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language</w:t>
      </w:r>
      <w:proofErr w:type="spellEnd"/>
      <w:r w:rsidRPr="00923D5C">
        <w:rPr>
          <w:rFonts w:ascii="Arial" w:hAnsi="Arial" w:cs="Arial"/>
          <w:b/>
          <w:sz w:val="22"/>
          <w:szCs w:val="22"/>
        </w:rPr>
        <w:t xml:space="preserve">). </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Después se pueden seguir y se puede aumentar la información con enlaces o </w:t>
      </w:r>
      <w:proofErr w:type="spellStart"/>
      <w:r w:rsidRPr="00923D5C">
        <w:rPr>
          <w:rFonts w:ascii="Arial" w:hAnsi="Arial" w:cs="Arial"/>
          <w:b/>
          <w:sz w:val="22"/>
          <w:szCs w:val="22"/>
        </w:rPr>
        <w:t>hyperlinks</w:t>
      </w:r>
      <w:proofErr w:type="spellEnd"/>
      <w:r w:rsidRPr="00923D5C">
        <w:rPr>
          <w:rFonts w:ascii="Arial" w:hAnsi="Arial" w:cs="Arial"/>
          <w:b/>
          <w:sz w:val="22"/>
          <w:szCs w:val="22"/>
        </w:rPr>
        <w:t xml:space="preserve"> o hipe</w:t>
      </w:r>
      <w:r w:rsidRPr="00923D5C">
        <w:rPr>
          <w:rFonts w:ascii="Arial" w:hAnsi="Arial" w:cs="Arial"/>
          <w:b/>
          <w:sz w:val="22"/>
          <w:szCs w:val="22"/>
        </w:rPr>
        <w:t>r</w:t>
      </w:r>
      <w:r w:rsidRPr="00923D5C">
        <w:rPr>
          <w:rFonts w:ascii="Arial" w:hAnsi="Arial" w:cs="Arial"/>
          <w:b/>
          <w:sz w:val="22"/>
          <w:szCs w:val="22"/>
        </w:rPr>
        <w:t>vínculos.</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Se ha convertido hoy por hoy en el medio más popular de publicar información en Internet, y con el desarrollo del protocolo de transferencia segura (</w:t>
      </w:r>
      <w:proofErr w:type="spellStart"/>
      <w:r w:rsidRPr="00923D5C">
        <w:rPr>
          <w:rFonts w:ascii="Arial" w:hAnsi="Arial" w:cs="Arial"/>
          <w:b/>
          <w:sz w:val="22"/>
          <w:szCs w:val="22"/>
        </w:rPr>
        <w:t>secured</w:t>
      </w:r>
      <w:proofErr w:type="spellEnd"/>
      <w:r w:rsidRPr="00923D5C">
        <w:rPr>
          <w:rFonts w:ascii="Arial" w:hAnsi="Arial" w:cs="Arial"/>
          <w:b/>
          <w:sz w:val="22"/>
          <w:szCs w:val="22"/>
        </w:rPr>
        <w:t xml:space="preserve"> server </w:t>
      </w:r>
      <w:proofErr w:type="spellStart"/>
      <w:r w:rsidRPr="00923D5C">
        <w:rPr>
          <w:rFonts w:ascii="Arial" w:hAnsi="Arial" w:cs="Arial"/>
          <w:b/>
          <w:sz w:val="22"/>
          <w:szCs w:val="22"/>
        </w:rPr>
        <w:t>protocol</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https</w:t>
      </w:r>
      <w:proofErr w:type="spellEnd"/>
      <w:r w:rsidRPr="00923D5C">
        <w:rPr>
          <w:rFonts w:ascii="Arial" w:hAnsi="Arial" w:cs="Arial"/>
          <w:b/>
          <w:sz w:val="22"/>
          <w:szCs w:val="22"/>
        </w:rPr>
        <w:t>), la web es ahora un medio de comercio electrónico, de consultas, de enseñanza, de protesta, etc.</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Todas las </w:t>
      </w:r>
      <w:hyperlink r:id="rId100" w:history="1">
        <w:r w:rsidRPr="00923D5C">
          <w:rPr>
            <w:rStyle w:val="Hipervnculo"/>
            <w:rFonts w:ascii="Arial" w:hAnsi="Arial" w:cs="Arial"/>
            <w:b/>
            <w:color w:val="auto"/>
            <w:sz w:val="22"/>
            <w:szCs w:val="22"/>
            <w:u w:val="none"/>
          </w:rPr>
          <w:t>páginas web</w:t>
        </w:r>
      </w:hyperlink>
      <w:r w:rsidRPr="00923D5C">
        <w:rPr>
          <w:rFonts w:ascii="Arial" w:hAnsi="Arial" w:cs="Arial"/>
          <w:b/>
          <w:sz w:val="22"/>
          <w:szCs w:val="22"/>
        </w:rPr>
        <w:t xml:space="preserve"> están escritas en lenguaje de </w:t>
      </w:r>
      <w:proofErr w:type="spellStart"/>
      <w:r w:rsidRPr="00923D5C">
        <w:rPr>
          <w:rFonts w:ascii="Arial" w:hAnsi="Arial" w:cs="Arial"/>
          <w:b/>
          <w:sz w:val="22"/>
          <w:szCs w:val="22"/>
        </w:rPr>
        <w:t>hypertexto</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hyper-text</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markup</w:t>
      </w:r>
      <w:proofErr w:type="spellEnd"/>
      <w:r w:rsidRPr="00923D5C">
        <w:rPr>
          <w:rFonts w:ascii="Arial" w:hAnsi="Arial" w:cs="Arial"/>
          <w:b/>
          <w:sz w:val="22"/>
          <w:szCs w:val="22"/>
        </w:rPr>
        <w:t xml:space="preserve"> </w:t>
      </w:r>
      <w:proofErr w:type="spellStart"/>
      <w:r w:rsidRPr="00923D5C">
        <w:rPr>
          <w:rFonts w:ascii="Arial" w:hAnsi="Arial" w:cs="Arial"/>
          <w:b/>
          <w:sz w:val="22"/>
          <w:szCs w:val="22"/>
        </w:rPr>
        <w:t>language</w:t>
      </w:r>
      <w:proofErr w:type="spellEnd"/>
      <w:r w:rsidRPr="00923D5C">
        <w:rPr>
          <w:rFonts w:ascii="Arial" w:hAnsi="Arial" w:cs="Arial"/>
          <w:b/>
          <w:sz w:val="22"/>
          <w:szCs w:val="22"/>
        </w:rPr>
        <w:t xml:space="preserve"> (</w:t>
      </w:r>
      <w:r w:rsidRPr="00923D5C">
        <w:rPr>
          <w:rStyle w:val="Textoennegrita"/>
          <w:rFonts w:ascii="Arial" w:hAnsi="Arial" w:cs="Arial"/>
          <w:sz w:val="22"/>
          <w:szCs w:val="22"/>
        </w:rPr>
        <w:t>HTML</w:t>
      </w:r>
      <w:r w:rsidRPr="00923D5C">
        <w:rPr>
          <w:rFonts w:ascii="Arial" w:hAnsi="Arial" w:cs="Arial"/>
          <w:sz w:val="22"/>
          <w:szCs w:val="22"/>
        </w:rPr>
        <w:t>))</w:t>
      </w:r>
      <w:r w:rsidRPr="00923D5C">
        <w:rPr>
          <w:rFonts w:ascii="Arial" w:hAnsi="Arial" w:cs="Arial"/>
          <w:b/>
          <w:sz w:val="22"/>
          <w:szCs w:val="22"/>
        </w:rPr>
        <w:t xml:space="preserve"> por lo que el hipertexto es el contenido de las </w:t>
      </w:r>
      <w:hyperlink r:id="rId101" w:history="1">
        <w:r w:rsidRPr="00923D5C">
          <w:rPr>
            <w:rStyle w:val="Hipervnculo"/>
            <w:rFonts w:ascii="Arial" w:hAnsi="Arial" w:cs="Arial"/>
            <w:b/>
            <w:color w:val="auto"/>
            <w:sz w:val="22"/>
            <w:szCs w:val="22"/>
            <w:u w:val="none"/>
          </w:rPr>
          <w:t>páginas web</w:t>
        </w:r>
      </w:hyperlink>
      <w:r w:rsidRPr="00923D5C">
        <w:rPr>
          <w:rFonts w:ascii="Arial" w:hAnsi="Arial" w:cs="Arial"/>
          <w:b/>
          <w:sz w:val="22"/>
          <w:szCs w:val="22"/>
        </w:rPr>
        <w:t xml:space="preserve">.  El protocolo de transferencia es el sistema mediante el cual se transfiere información entre los </w:t>
      </w:r>
      <w:hyperlink r:id="rId102" w:history="1">
        <w:r w:rsidRPr="00923D5C">
          <w:rPr>
            <w:rStyle w:val="Hipervnculo"/>
            <w:rFonts w:ascii="Arial" w:hAnsi="Arial" w:cs="Arial"/>
            <w:b/>
            <w:color w:val="auto"/>
            <w:sz w:val="22"/>
            <w:szCs w:val="22"/>
            <w:u w:val="none"/>
          </w:rPr>
          <w:t>servidores</w:t>
        </w:r>
      </w:hyperlink>
      <w:r w:rsidRPr="00923D5C">
        <w:rPr>
          <w:rFonts w:ascii="Arial" w:hAnsi="Arial" w:cs="Arial"/>
          <w:b/>
          <w:sz w:val="22"/>
          <w:szCs w:val="22"/>
        </w:rPr>
        <w:t xml:space="preserve"> y los clientes (por ejemplo los </w:t>
      </w:r>
      <w:hyperlink r:id="rId103" w:history="1">
        <w:r w:rsidRPr="00923D5C">
          <w:rPr>
            <w:rStyle w:val="Hipervnculo"/>
            <w:rFonts w:ascii="Arial" w:hAnsi="Arial" w:cs="Arial"/>
            <w:b/>
            <w:color w:val="auto"/>
            <w:sz w:val="22"/>
            <w:szCs w:val="22"/>
            <w:u w:val="none"/>
          </w:rPr>
          <w:t>navegadores</w:t>
        </w:r>
      </w:hyperlink>
      <w:r w:rsidRPr="00923D5C">
        <w:rPr>
          <w:rFonts w:ascii="Arial" w:hAnsi="Arial" w:cs="Arial"/>
          <w:b/>
          <w:sz w:val="22"/>
          <w:szCs w:val="22"/>
        </w:rPr>
        <w:t>).</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Hay una versión de http para la transferencia segura de información llamada  </w:t>
      </w:r>
      <w:proofErr w:type="spellStart"/>
      <w:r w:rsidRPr="00923D5C">
        <w:rPr>
          <w:rStyle w:val="Textoennegrita"/>
          <w:rFonts w:ascii="Arial" w:hAnsi="Arial" w:cs="Arial"/>
          <w:sz w:val="22"/>
          <w:szCs w:val="22"/>
        </w:rPr>
        <w:t>https</w:t>
      </w:r>
      <w:proofErr w:type="spellEnd"/>
      <w:r w:rsidRPr="00923D5C">
        <w:rPr>
          <w:rFonts w:ascii="Arial" w:hAnsi="Arial" w:cs="Arial"/>
          <w:b/>
          <w:sz w:val="22"/>
          <w:szCs w:val="22"/>
        </w:rPr>
        <w:t xml:space="preserve"> que puede utilizar cualquier método de cifrado siempre que sea entendido tanto por el servidor como por el cliente</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jc w:val="center"/>
        <w:rPr>
          <w:sz w:val="22"/>
          <w:szCs w:val="22"/>
        </w:rPr>
      </w:pPr>
      <w:r w:rsidRPr="00923D5C">
        <w:rPr>
          <w:noProof/>
          <w:sz w:val="22"/>
          <w:szCs w:val="22"/>
        </w:rPr>
        <w:drawing>
          <wp:inline distT="0" distB="0" distL="0" distR="0">
            <wp:extent cx="1573498" cy="1688123"/>
            <wp:effectExtent l="19050" t="0" r="7652" b="0"/>
            <wp:docPr id="18" name="Imagen 18" descr="inform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rmacion1"/>
                    <pic:cNvPicPr>
                      <a:picLocks noChangeAspect="1" noChangeArrowheads="1"/>
                    </pic:cNvPicPr>
                  </pic:nvPicPr>
                  <pic:blipFill>
                    <a:blip r:embed="rId104"/>
                    <a:srcRect/>
                    <a:stretch>
                      <a:fillRect/>
                    </a:stretch>
                  </pic:blipFill>
                  <pic:spPr bwMode="auto">
                    <a:xfrm>
                      <a:off x="0" y="0"/>
                      <a:ext cx="1581865" cy="1697100"/>
                    </a:xfrm>
                    <a:prstGeom prst="rect">
                      <a:avLst/>
                    </a:prstGeom>
                    <a:noFill/>
                    <a:ln w="9525">
                      <a:noFill/>
                      <a:miter lim="800000"/>
                      <a:headEnd/>
                      <a:tailEnd/>
                    </a:ln>
                  </pic:spPr>
                </pic:pic>
              </a:graphicData>
            </a:graphic>
          </wp:inline>
        </w:drawing>
      </w:r>
      <w:r w:rsidRPr="00923D5C">
        <w:rPr>
          <w:sz w:val="22"/>
          <w:szCs w:val="22"/>
        </w:rPr>
        <w:t xml:space="preserve"> </w:t>
      </w:r>
      <w:r w:rsidRPr="00923D5C">
        <w:rPr>
          <w:noProof/>
          <w:sz w:val="22"/>
          <w:szCs w:val="22"/>
        </w:rPr>
        <w:drawing>
          <wp:inline distT="0" distB="0" distL="0" distR="0">
            <wp:extent cx="1552575" cy="1457325"/>
            <wp:effectExtent l="19050" t="0" r="9525" b="0"/>
            <wp:docPr id="19" name="Imagen 19" descr="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formacion"/>
                    <pic:cNvPicPr>
                      <a:picLocks noChangeAspect="1" noChangeArrowheads="1"/>
                    </pic:cNvPicPr>
                  </pic:nvPicPr>
                  <pic:blipFill>
                    <a:blip r:embed="rId105"/>
                    <a:srcRect/>
                    <a:stretch>
                      <a:fillRect/>
                    </a:stretch>
                  </pic:blipFill>
                  <pic:spPr bwMode="auto">
                    <a:xfrm>
                      <a:off x="0" y="0"/>
                      <a:ext cx="1552575" cy="1457325"/>
                    </a:xfrm>
                    <a:prstGeom prst="rect">
                      <a:avLst/>
                    </a:prstGeom>
                    <a:noFill/>
                    <a:ln w="9525">
                      <a:noFill/>
                      <a:miter lim="800000"/>
                      <a:headEnd/>
                      <a:tailEnd/>
                    </a:ln>
                  </pic:spPr>
                </pic:pic>
              </a:graphicData>
            </a:graphic>
          </wp:inline>
        </w:drawing>
      </w:r>
    </w:p>
    <w:p w:rsidR="003F2DAF" w:rsidRPr="00923D5C" w:rsidRDefault="003F2DAF" w:rsidP="003F2DAF">
      <w:pPr>
        <w:pStyle w:val="NormalWeb"/>
        <w:spacing w:before="0" w:beforeAutospacing="0" w:after="0" w:afterAutospacing="0"/>
        <w:jc w:val="center"/>
        <w:rPr>
          <w:rFonts w:ascii="Arial" w:hAnsi="Arial" w:cs="Arial"/>
          <w:b/>
          <w:sz w:val="22"/>
          <w:szCs w:val="22"/>
        </w:rPr>
      </w:pPr>
    </w:p>
    <w:p w:rsidR="003F2DAF" w:rsidRPr="00923D5C" w:rsidRDefault="003F2DAF" w:rsidP="003F2DAF">
      <w:pPr>
        <w:pStyle w:val="NormalWeb"/>
        <w:spacing w:before="0" w:beforeAutospacing="0" w:after="0" w:afterAutospacing="0"/>
        <w:jc w:val="center"/>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w:t>
      </w:r>
      <w:r w:rsidR="001371A9" w:rsidRPr="001371A9">
        <w:rPr>
          <w:rFonts w:ascii="Arial" w:hAnsi="Arial" w:cs="Arial"/>
          <w:b/>
          <w:color w:val="0070C0"/>
          <w:sz w:val="28"/>
          <w:szCs w:val="28"/>
        </w:rPr>
        <w:t>b</w:t>
      </w:r>
      <w:r w:rsidRPr="001371A9">
        <w:rPr>
          <w:rFonts w:ascii="Arial" w:hAnsi="Arial" w:cs="Arial"/>
          <w:b/>
          <w:color w:val="0070C0"/>
          <w:sz w:val="28"/>
          <w:szCs w:val="28"/>
        </w:rPr>
        <w:t>.</w:t>
      </w:r>
      <w:r w:rsidRPr="001371A9">
        <w:rPr>
          <w:rFonts w:ascii="Arial" w:hAnsi="Arial" w:cs="Arial"/>
          <w:b/>
          <w:color w:val="0070C0"/>
          <w:sz w:val="22"/>
          <w:szCs w:val="22"/>
        </w:rPr>
        <w:t xml:space="preserve">  Dominio</w:t>
      </w:r>
      <w:r w:rsidR="001371A9" w:rsidRPr="001371A9">
        <w:rPr>
          <w:rFonts w:ascii="Arial" w:hAnsi="Arial" w:cs="Arial"/>
          <w:b/>
          <w:color w:val="0070C0"/>
          <w:sz w:val="22"/>
          <w:szCs w:val="22"/>
        </w:rPr>
        <w:t>s</w:t>
      </w:r>
      <w:r w:rsidRPr="001371A9">
        <w:rPr>
          <w:rFonts w:ascii="Arial" w:hAnsi="Arial" w:cs="Arial"/>
          <w:b/>
          <w:color w:val="0070C0"/>
          <w:sz w:val="22"/>
          <w:szCs w:val="22"/>
        </w:rPr>
        <w:t>.</w:t>
      </w:r>
      <w:r w:rsidRPr="00923D5C">
        <w:rPr>
          <w:rFonts w:ascii="Arial" w:hAnsi="Arial" w:cs="Arial"/>
          <w:b/>
          <w:sz w:val="22"/>
          <w:szCs w:val="22"/>
        </w:rPr>
        <w:t xml:space="preserve"> Es el alfanúmero (grupo de letras o de números o de ambos) que sirven  para ide</w:t>
      </w:r>
      <w:r w:rsidRPr="00923D5C">
        <w:rPr>
          <w:rFonts w:ascii="Arial" w:hAnsi="Arial" w:cs="Arial"/>
          <w:b/>
          <w:sz w:val="22"/>
          <w:szCs w:val="22"/>
        </w:rPr>
        <w:t>n</w:t>
      </w:r>
      <w:r w:rsidRPr="00923D5C">
        <w:rPr>
          <w:rFonts w:ascii="Arial" w:hAnsi="Arial" w:cs="Arial"/>
          <w:b/>
          <w:sz w:val="22"/>
          <w:szCs w:val="22"/>
        </w:rPr>
        <w:t>tificar un sitio WEB. Suelen ser muy amplios y depende de grandes ordenadores para poder regi</w:t>
      </w:r>
      <w:r w:rsidRPr="00923D5C">
        <w:rPr>
          <w:rFonts w:ascii="Arial" w:hAnsi="Arial" w:cs="Arial"/>
          <w:b/>
          <w:sz w:val="22"/>
          <w:szCs w:val="22"/>
        </w:rPr>
        <w:t>s</w:t>
      </w:r>
      <w:r w:rsidRPr="00923D5C">
        <w:rPr>
          <w:rFonts w:ascii="Arial" w:hAnsi="Arial" w:cs="Arial"/>
          <w:b/>
          <w:sz w:val="22"/>
          <w:szCs w:val="22"/>
        </w:rPr>
        <w:t xml:space="preserve">trar y dar paso a multitud de mensajes o de contenidos. </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Se sostienen los costos y los operarios por aportaciones de estados, cuando son nacionales… (es de España, </w:t>
      </w:r>
      <w:proofErr w:type="spellStart"/>
      <w:r w:rsidRPr="00923D5C">
        <w:rPr>
          <w:rFonts w:ascii="Arial" w:hAnsi="Arial" w:cs="Arial"/>
          <w:b/>
          <w:sz w:val="22"/>
          <w:szCs w:val="22"/>
        </w:rPr>
        <w:t>fr</w:t>
      </w:r>
      <w:proofErr w:type="spellEnd"/>
      <w:r w:rsidRPr="00923D5C">
        <w:rPr>
          <w:rFonts w:ascii="Arial" w:hAnsi="Arial" w:cs="Arial"/>
          <w:b/>
          <w:sz w:val="22"/>
          <w:szCs w:val="22"/>
        </w:rPr>
        <w:t xml:space="preserve"> de Francia, </w:t>
      </w:r>
      <w:proofErr w:type="spellStart"/>
      <w:r w:rsidRPr="00923D5C">
        <w:rPr>
          <w:rFonts w:ascii="Arial" w:hAnsi="Arial" w:cs="Arial"/>
          <w:b/>
          <w:sz w:val="22"/>
          <w:szCs w:val="22"/>
        </w:rPr>
        <w:t>it</w:t>
      </w:r>
      <w:proofErr w:type="spellEnd"/>
      <w:r w:rsidRPr="00923D5C">
        <w:rPr>
          <w:rFonts w:ascii="Arial" w:hAnsi="Arial" w:cs="Arial"/>
          <w:b/>
          <w:sz w:val="22"/>
          <w:szCs w:val="22"/>
        </w:rPr>
        <w:t xml:space="preserve"> de Italia, pe de Perú. </w:t>
      </w:r>
      <w:proofErr w:type="spellStart"/>
      <w:r w:rsidRPr="00923D5C">
        <w:rPr>
          <w:rFonts w:ascii="Arial" w:hAnsi="Arial" w:cs="Arial"/>
          <w:b/>
          <w:sz w:val="22"/>
          <w:szCs w:val="22"/>
        </w:rPr>
        <w:t>bl</w:t>
      </w:r>
      <w:proofErr w:type="spellEnd"/>
      <w:r w:rsidRPr="00923D5C">
        <w:rPr>
          <w:rFonts w:ascii="Arial" w:hAnsi="Arial" w:cs="Arial"/>
          <w:b/>
          <w:sz w:val="22"/>
          <w:szCs w:val="22"/>
        </w:rPr>
        <w:t xml:space="preserve"> de Bolivia, </w:t>
      </w:r>
      <w:proofErr w:type="spellStart"/>
      <w:r w:rsidRPr="00923D5C">
        <w:rPr>
          <w:rFonts w:ascii="Arial" w:hAnsi="Arial" w:cs="Arial"/>
          <w:b/>
          <w:sz w:val="22"/>
          <w:szCs w:val="22"/>
        </w:rPr>
        <w:t>etc</w:t>
      </w:r>
      <w:proofErr w:type="spellEnd"/>
      <w:r w:rsidRPr="00923D5C">
        <w:rPr>
          <w:rFonts w:ascii="Arial" w:hAnsi="Arial" w:cs="Arial"/>
          <w:b/>
          <w:sz w:val="22"/>
          <w:szCs w:val="22"/>
        </w:rPr>
        <w:t xml:space="preserve">) o por otros sistemas como el pago en </w:t>
      </w:r>
      <w:proofErr w:type="spellStart"/>
      <w:r w:rsidRPr="00923D5C">
        <w:rPr>
          <w:rFonts w:ascii="Arial" w:hAnsi="Arial" w:cs="Arial"/>
          <w:b/>
          <w:sz w:val="22"/>
          <w:szCs w:val="22"/>
        </w:rPr>
        <w:t>org</w:t>
      </w:r>
      <w:proofErr w:type="spellEnd"/>
      <w:r w:rsidRPr="00923D5C">
        <w:rPr>
          <w:rFonts w:ascii="Arial" w:hAnsi="Arial" w:cs="Arial"/>
          <w:b/>
          <w:sz w:val="22"/>
          <w:szCs w:val="22"/>
        </w:rPr>
        <w:t>. en net. en com. o incluso por otros modos de aportaciones de entidades culturales, religiosas, sociales, deportivas o comerciales.</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1371A9">
        <w:rPr>
          <w:rFonts w:ascii="Arial" w:hAnsi="Arial" w:cs="Arial"/>
          <w:b/>
          <w:color w:val="0070C0"/>
          <w:sz w:val="28"/>
          <w:szCs w:val="28"/>
        </w:rPr>
        <w:t xml:space="preserve">    </w:t>
      </w:r>
      <w:r w:rsidR="001371A9" w:rsidRPr="001371A9">
        <w:rPr>
          <w:rFonts w:ascii="Arial" w:hAnsi="Arial" w:cs="Arial"/>
          <w:b/>
          <w:color w:val="0070C0"/>
          <w:sz w:val="28"/>
          <w:szCs w:val="28"/>
        </w:rPr>
        <w:t>c</w:t>
      </w:r>
      <w:r w:rsidR="004A4876" w:rsidRPr="001371A9">
        <w:rPr>
          <w:rFonts w:ascii="Arial" w:hAnsi="Arial" w:cs="Arial"/>
          <w:b/>
          <w:color w:val="0070C0"/>
          <w:sz w:val="28"/>
          <w:szCs w:val="28"/>
        </w:rPr>
        <w:t>.</w:t>
      </w:r>
      <w:r w:rsidRPr="001371A9">
        <w:rPr>
          <w:rFonts w:ascii="Arial" w:hAnsi="Arial" w:cs="Arial"/>
          <w:b/>
          <w:color w:val="0070C0"/>
          <w:sz w:val="22"/>
          <w:szCs w:val="22"/>
        </w:rPr>
        <w:t xml:space="preserve"> Portales</w:t>
      </w:r>
      <w:r w:rsidRPr="00923D5C">
        <w:rPr>
          <w:rFonts w:ascii="Arial" w:hAnsi="Arial" w:cs="Arial"/>
          <w:b/>
          <w:sz w:val="22"/>
          <w:szCs w:val="22"/>
        </w:rPr>
        <w:t>.  Literalmente significa  puerta de entrada a un sitio complejo de páginas Web.  A</w:t>
      </w:r>
      <w:r w:rsidRPr="00923D5C">
        <w:rPr>
          <w:rFonts w:ascii="Arial" w:hAnsi="Arial" w:cs="Arial"/>
          <w:b/>
          <w:sz w:val="22"/>
          <w:szCs w:val="22"/>
        </w:rPr>
        <w:t>n</w:t>
      </w:r>
      <w:r w:rsidRPr="00923D5C">
        <w:rPr>
          <w:rFonts w:ascii="Arial" w:hAnsi="Arial" w:cs="Arial"/>
          <w:b/>
          <w:sz w:val="22"/>
          <w:szCs w:val="22"/>
        </w:rPr>
        <w:t>te el problema de brindar a un grupo de usuarios acceso a una diversa cantidad de recursos y serv</w:t>
      </w:r>
      <w:r w:rsidRPr="00923D5C">
        <w:rPr>
          <w:rFonts w:ascii="Arial" w:hAnsi="Arial" w:cs="Arial"/>
          <w:b/>
          <w:sz w:val="22"/>
          <w:szCs w:val="22"/>
        </w:rPr>
        <w:t>i</w:t>
      </w:r>
      <w:r w:rsidRPr="00923D5C">
        <w:rPr>
          <w:rFonts w:ascii="Arial" w:hAnsi="Arial" w:cs="Arial"/>
          <w:b/>
          <w:sz w:val="22"/>
          <w:szCs w:val="22"/>
        </w:rPr>
        <w:t xml:space="preserve">cios informáticos de forma integrada y sencilla, nace la idea de Portal Web o Portal de Internet. En estos sitios se suelen encontrar herramientas para compra electrónica, programas, documentos de toda clase, foros de usuarios, y buscadores, entre otros servicios. </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Las instituciones, ya sean privadas o públicas, suelen necesitar crear Portales Web para dar a</w:t>
      </w:r>
      <w:r w:rsidRPr="00923D5C">
        <w:rPr>
          <w:rFonts w:ascii="Arial" w:hAnsi="Arial" w:cs="Arial"/>
          <w:b/>
          <w:sz w:val="22"/>
          <w:szCs w:val="22"/>
        </w:rPr>
        <w:t>c</w:t>
      </w:r>
      <w:r w:rsidRPr="00923D5C">
        <w:rPr>
          <w:rFonts w:ascii="Arial" w:hAnsi="Arial" w:cs="Arial"/>
          <w:b/>
          <w:sz w:val="22"/>
          <w:szCs w:val="22"/>
        </w:rPr>
        <w:t>ceso a sus contenidos informáticos, dado que una página muy sencilla en general no sería suf</w:t>
      </w:r>
      <w:r w:rsidRPr="00923D5C">
        <w:rPr>
          <w:rFonts w:ascii="Arial" w:hAnsi="Arial" w:cs="Arial"/>
          <w:b/>
          <w:sz w:val="22"/>
          <w:szCs w:val="22"/>
        </w:rPr>
        <w:t>i</w:t>
      </w:r>
      <w:r w:rsidRPr="00923D5C">
        <w:rPr>
          <w:rFonts w:ascii="Arial" w:hAnsi="Arial" w:cs="Arial"/>
          <w:b/>
          <w:sz w:val="22"/>
          <w:szCs w:val="22"/>
        </w:rPr>
        <w:t>ciente.</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lastRenderedPageBreak/>
        <w:t xml:space="preserve">     Algunos de los objetivos de un Portal tienen que ver con incrementar la intensidad del uso del mismo mediante la diversificación de servicios. Por eso existen diversos tipos de Portales: los cu</w:t>
      </w:r>
      <w:r w:rsidRPr="00923D5C">
        <w:rPr>
          <w:rFonts w:ascii="Arial" w:hAnsi="Arial" w:cs="Arial"/>
          <w:b/>
          <w:sz w:val="22"/>
          <w:szCs w:val="22"/>
        </w:rPr>
        <w:t>l</w:t>
      </w:r>
      <w:r w:rsidRPr="00923D5C">
        <w:rPr>
          <w:rFonts w:ascii="Arial" w:hAnsi="Arial" w:cs="Arial"/>
          <w:b/>
          <w:sz w:val="22"/>
          <w:szCs w:val="22"/>
        </w:rPr>
        <w:t xml:space="preserve">turales son los más informativos; los comerciales son más persuasivos;  los </w:t>
      </w:r>
      <w:hyperlink r:id="rId106" w:history="1">
        <w:r w:rsidRPr="00923D5C">
          <w:rPr>
            <w:rStyle w:val="Hipervnculo"/>
            <w:rFonts w:ascii="Arial" w:hAnsi="Arial" w:cs="Arial"/>
            <w:b/>
            <w:color w:val="auto"/>
            <w:sz w:val="22"/>
            <w:szCs w:val="22"/>
            <w:u w:val="none"/>
          </w:rPr>
          <w:t>comerciales</w:t>
        </w:r>
      </w:hyperlink>
      <w:r w:rsidRPr="00923D5C">
        <w:rPr>
          <w:rFonts w:ascii="Arial" w:hAnsi="Arial" w:cs="Arial"/>
          <w:b/>
          <w:sz w:val="22"/>
          <w:szCs w:val="22"/>
        </w:rPr>
        <w:t xml:space="preserve"> deberán atender los deseos y necesidades con vendedores y compradores en determinados rubros, por lo cual ofrecerán cotizaciones, avisos clasificados (anuncios), datos de los diferentes usuarios, mot</w:t>
      </w:r>
      <w:r w:rsidRPr="00923D5C">
        <w:rPr>
          <w:rFonts w:ascii="Arial" w:hAnsi="Arial" w:cs="Arial"/>
          <w:b/>
          <w:sz w:val="22"/>
          <w:szCs w:val="22"/>
        </w:rPr>
        <w:t>o</w:t>
      </w:r>
      <w:r w:rsidRPr="00923D5C">
        <w:rPr>
          <w:rFonts w:ascii="Arial" w:hAnsi="Arial" w:cs="Arial"/>
          <w:b/>
          <w:sz w:val="22"/>
          <w:szCs w:val="22"/>
        </w:rPr>
        <w:t>res de búsqueda y todo lo que haga a la satisfacción de ambas partes; es decir que estamos hablando de un intermediario comercial en definitiva.</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En el caso de los Portales de </w:t>
      </w:r>
      <w:hyperlink r:id="rId107" w:history="1">
        <w:r w:rsidRPr="00923D5C">
          <w:rPr>
            <w:rStyle w:val="Hipervnculo"/>
            <w:rFonts w:ascii="Arial" w:hAnsi="Arial" w:cs="Arial"/>
            <w:b/>
            <w:color w:val="auto"/>
            <w:sz w:val="22"/>
            <w:szCs w:val="22"/>
            <w:u w:val="none"/>
          </w:rPr>
          <w:t>organismos estatales</w:t>
        </w:r>
      </w:hyperlink>
      <w:r w:rsidRPr="00923D5C">
        <w:rPr>
          <w:rFonts w:ascii="Arial" w:hAnsi="Arial" w:cs="Arial"/>
          <w:b/>
          <w:sz w:val="22"/>
          <w:szCs w:val="22"/>
        </w:rPr>
        <w:t>, encontraremos en general información refer</w:t>
      </w:r>
      <w:r w:rsidRPr="00923D5C">
        <w:rPr>
          <w:rFonts w:ascii="Arial" w:hAnsi="Arial" w:cs="Arial"/>
          <w:b/>
          <w:sz w:val="22"/>
          <w:szCs w:val="22"/>
        </w:rPr>
        <w:t>i</w:t>
      </w:r>
      <w:r w:rsidRPr="00923D5C">
        <w:rPr>
          <w:rFonts w:ascii="Arial" w:hAnsi="Arial" w:cs="Arial"/>
          <w:b/>
          <w:sz w:val="22"/>
          <w:szCs w:val="22"/>
        </w:rPr>
        <w:t>da a tal o cual ciudad, institución, etc., como pueden ser mapas, horarios de los servicios de tran</w:t>
      </w:r>
      <w:r w:rsidRPr="00923D5C">
        <w:rPr>
          <w:rFonts w:ascii="Arial" w:hAnsi="Arial" w:cs="Arial"/>
          <w:b/>
          <w:sz w:val="22"/>
          <w:szCs w:val="22"/>
        </w:rPr>
        <w:t>s</w:t>
      </w:r>
      <w:r w:rsidRPr="00923D5C">
        <w:rPr>
          <w:rFonts w:ascii="Arial" w:hAnsi="Arial" w:cs="Arial"/>
          <w:b/>
          <w:sz w:val="22"/>
          <w:szCs w:val="22"/>
        </w:rPr>
        <w:t>porte y sus rutas de recorrido, locaciones de diferentes servicios públicos, formas de acceder, e</w:t>
      </w:r>
      <w:r w:rsidRPr="00923D5C">
        <w:rPr>
          <w:rFonts w:ascii="Arial" w:hAnsi="Arial" w:cs="Arial"/>
          <w:b/>
          <w:sz w:val="22"/>
          <w:szCs w:val="22"/>
        </w:rPr>
        <w:t>n</w:t>
      </w:r>
      <w:r w:rsidRPr="00923D5C">
        <w:rPr>
          <w:rFonts w:ascii="Arial" w:hAnsi="Arial" w:cs="Arial"/>
          <w:b/>
          <w:sz w:val="22"/>
          <w:szCs w:val="22"/>
        </w:rPr>
        <w:t>cuestas, estado del clima, acceso a medios de comunicación como por ejemplo radios o televisión estatales, etc.</w:t>
      </w:r>
    </w:p>
    <w:p w:rsidR="003F2DAF" w:rsidRPr="00923D5C" w:rsidRDefault="003F2DAF" w:rsidP="003F2DAF">
      <w:pPr>
        <w:rPr>
          <w:b/>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1371A9">
        <w:rPr>
          <w:rFonts w:ascii="Arial" w:hAnsi="Arial" w:cs="Arial"/>
          <w:b/>
          <w:color w:val="0070C0"/>
          <w:sz w:val="28"/>
          <w:szCs w:val="28"/>
        </w:rPr>
        <w:t xml:space="preserve">   </w:t>
      </w:r>
      <w:r w:rsidR="001371A9" w:rsidRPr="001371A9">
        <w:rPr>
          <w:rFonts w:ascii="Arial" w:hAnsi="Arial" w:cs="Arial"/>
          <w:b/>
          <w:color w:val="0070C0"/>
          <w:sz w:val="28"/>
          <w:szCs w:val="28"/>
        </w:rPr>
        <w:t>d</w:t>
      </w:r>
      <w:r w:rsidRPr="001371A9">
        <w:rPr>
          <w:rFonts w:ascii="Arial" w:hAnsi="Arial" w:cs="Arial"/>
          <w:b/>
          <w:color w:val="0070C0"/>
          <w:sz w:val="28"/>
          <w:szCs w:val="28"/>
        </w:rPr>
        <w:t xml:space="preserve">. </w:t>
      </w:r>
      <w:r w:rsidRPr="001371A9">
        <w:rPr>
          <w:rFonts w:ascii="Arial" w:hAnsi="Arial" w:cs="Arial"/>
          <w:b/>
          <w:color w:val="0070C0"/>
          <w:sz w:val="22"/>
          <w:szCs w:val="22"/>
        </w:rPr>
        <w:t>Servicios de mensajería</w:t>
      </w:r>
      <w:r w:rsidRPr="00923D5C">
        <w:rPr>
          <w:rFonts w:ascii="Arial" w:hAnsi="Arial" w:cs="Arial"/>
          <w:b/>
          <w:sz w:val="22"/>
          <w:szCs w:val="22"/>
        </w:rPr>
        <w:t xml:space="preserve">. Son comunicadores a veces </w:t>
      </w:r>
      <w:proofErr w:type="spellStart"/>
      <w:r w:rsidRPr="00923D5C">
        <w:rPr>
          <w:rFonts w:ascii="Arial" w:hAnsi="Arial" w:cs="Arial"/>
          <w:b/>
          <w:sz w:val="22"/>
          <w:szCs w:val="22"/>
        </w:rPr>
        <w:t>pseudotelefónicos</w:t>
      </w:r>
      <w:proofErr w:type="spellEnd"/>
      <w:r w:rsidRPr="00923D5C">
        <w:rPr>
          <w:rFonts w:ascii="Arial" w:hAnsi="Arial" w:cs="Arial"/>
          <w:b/>
          <w:sz w:val="22"/>
          <w:szCs w:val="22"/>
        </w:rPr>
        <w:t xml:space="preserve"> y en ocasiones </w:t>
      </w:r>
      <w:proofErr w:type="spellStart"/>
      <w:r w:rsidRPr="00923D5C">
        <w:rPr>
          <w:rFonts w:ascii="Arial" w:hAnsi="Arial" w:cs="Arial"/>
          <w:b/>
          <w:sz w:val="22"/>
          <w:szCs w:val="22"/>
        </w:rPr>
        <w:t>s</w:t>
      </w:r>
      <w:r w:rsidRPr="00923D5C">
        <w:rPr>
          <w:rFonts w:ascii="Arial" w:hAnsi="Arial" w:cs="Arial"/>
          <w:b/>
          <w:sz w:val="22"/>
          <w:szCs w:val="22"/>
        </w:rPr>
        <w:t>o</w:t>
      </w:r>
      <w:r w:rsidRPr="00923D5C">
        <w:rPr>
          <w:rFonts w:ascii="Arial" w:hAnsi="Arial" w:cs="Arial"/>
          <w:b/>
          <w:sz w:val="22"/>
          <w:szCs w:val="22"/>
        </w:rPr>
        <w:t>ciográficos</w:t>
      </w:r>
      <w:proofErr w:type="spellEnd"/>
      <w:r w:rsidRPr="00923D5C">
        <w:rPr>
          <w:rFonts w:ascii="Arial" w:hAnsi="Arial" w:cs="Arial"/>
          <w:b/>
          <w:sz w:val="22"/>
          <w:szCs w:val="22"/>
        </w:rPr>
        <w:t xml:space="preserve"> que permiten la conexión por vía de documentos, de palabra o de imagen con uno o varios destinatarios remoto.</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Dos de los más conocidos son Messenger y </w:t>
      </w:r>
      <w:proofErr w:type="spellStart"/>
      <w:r w:rsidRPr="00923D5C">
        <w:rPr>
          <w:rFonts w:ascii="Arial" w:hAnsi="Arial" w:cs="Arial"/>
          <w:b/>
          <w:sz w:val="22"/>
          <w:szCs w:val="22"/>
        </w:rPr>
        <w:t>Skype</w:t>
      </w:r>
      <w:proofErr w:type="spellEnd"/>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Messenger. El mismo se define  como </w:t>
      </w:r>
      <w:hyperlink r:id="rId108" w:tooltip="Programa de mensajería instantánea" w:history="1">
        <w:r w:rsidRPr="00923D5C">
          <w:rPr>
            <w:rStyle w:val="Hipervnculo"/>
            <w:rFonts w:ascii="Arial" w:hAnsi="Arial" w:cs="Arial"/>
            <w:b/>
            <w:color w:val="auto"/>
            <w:sz w:val="22"/>
            <w:szCs w:val="22"/>
            <w:u w:val="none"/>
          </w:rPr>
          <w:t>programa de mensajería instantánea</w:t>
        </w:r>
      </w:hyperlink>
      <w:r w:rsidRPr="00923D5C">
        <w:rPr>
          <w:rFonts w:ascii="Arial" w:hAnsi="Arial" w:cs="Arial"/>
          <w:b/>
          <w:sz w:val="22"/>
          <w:szCs w:val="22"/>
        </w:rPr>
        <w:t xml:space="preserve"> creado en </w:t>
      </w:r>
      <w:hyperlink r:id="rId109" w:tooltip="1999" w:history="1">
        <w:r w:rsidRPr="00923D5C">
          <w:rPr>
            <w:rStyle w:val="Hipervnculo"/>
            <w:rFonts w:ascii="Arial" w:hAnsi="Arial" w:cs="Arial"/>
            <w:b/>
            <w:color w:val="auto"/>
            <w:sz w:val="22"/>
            <w:szCs w:val="22"/>
            <w:u w:val="none"/>
          </w:rPr>
          <w:t>1999</w:t>
        </w:r>
      </w:hyperlink>
      <w:r w:rsidRPr="00923D5C">
        <w:rPr>
          <w:rFonts w:ascii="Arial" w:hAnsi="Arial" w:cs="Arial"/>
          <w:b/>
          <w:sz w:val="22"/>
          <w:szCs w:val="22"/>
        </w:rPr>
        <w:t xml:space="preserve"> y actualmente desconectado de su red de origen. Fue diseñado para sistemas </w:t>
      </w:r>
      <w:hyperlink r:id="rId110" w:tooltip="Windows" w:history="1">
        <w:r w:rsidRPr="00923D5C">
          <w:rPr>
            <w:rStyle w:val="Hipervnculo"/>
            <w:rFonts w:ascii="Arial" w:hAnsi="Arial" w:cs="Arial"/>
            <w:b/>
            <w:color w:val="auto"/>
            <w:sz w:val="22"/>
            <w:szCs w:val="22"/>
            <w:u w:val="none"/>
          </w:rPr>
          <w:t>Windows</w:t>
        </w:r>
      </w:hyperlink>
      <w:r w:rsidRPr="00923D5C">
        <w:rPr>
          <w:rFonts w:ascii="Arial" w:hAnsi="Arial" w:cs="Arial"/>
          <w:b/>
          <w:sz w:val="22"/>
          <w:szCs w:val="22"/>
        </w:rPr>
        <w:t xml:space="preserve"> por </w:t>
      </w:r>
      <w:hyperlink r:id="rId111" w:tooltip="Microsoft" w:history="1">
        <w:r w:rsidRPr="00923D5C">
          <w:rPr>
            <w:rStyle w:val="Hipervnculo"/>
            <w:rFonts w:ascii="Arial" w:hAnsi="Arial" w:cs="Arial"/>
            <w:b/>
            <w:color w:val="auto"/>
            <w:sz w:val="22"/>
            <w:szCs w:val="22"/>
            <w:u w:val="none"/>
          </w:rPr>
          <w:t>Micr</w:t>
        </w:r>
        <w:r w:rsidRPr="00923D5C">
          <w:rPr>
            <w:rStyle w:val="Hipervnculo"/>
            <w:rFonts w:ascii="Arial" w:hAnsi="Arial" w:cs="Arial"/>
            <w:b/>
            <w:color w:val="auto"/>
            <w:sz w:val="22"/>
            <w:szCs w:val="22"/>
            <w:u w:val="none"/>
          </w:rPr>
          <w:t>o</w:t>
        </w:r>
        <w:r w:rsidRPr="00923D5C">
          <w:rPr>
            <w:rStyle w:val="Hipervnculo"/>
            <w:rFonts w:ascii="Arial" w:hAnsi="Arial" w:cs="Arial"/>
            <w:b/>
            <w:color w:val="auto"/>
            <w:sz w:val="22"/>
            <w:szCs w:val="22"/>
            <w:u w:val="none"/>
          </w:rPr>
          <w:t>soft</w:t>
        </w:r>
      </w:hyperlink>
      <w:r w:rsidRPr="00923D5C">
        <w:rPr>
          <w:rFonts w:ascii="Arial" w:hAnsi="Arial" w:cs="Arial"/>
          <w:b/>
          <w:sz w:val="22"/>
          <w:szCs w:val="22"/>
        </w:rPr>
        <w:t xml:space="preserve">, aunque después se lanzaría una versión disponible para Mac OS. A partir del año </w:t>
      </w:r>
      <w:hyperlink r:id="rId112" w:tooltip="2006" w:history="1">
        <w:r w:rsidRPr="00923D5C">
          <w:rPr>
            <w:rStyle w:val="Hipervnculo"/>
            <w:rFonts w:ascii="Arial" w:hAnsi="Arial" w:cs="Arial"/>
            <w:b/>
            <w:color w:val="auto"/>
            <w:sz w:val="22"/>
            <w:szCs w:val="22"/>
            <w:u w:val="none"/>
          </w:rPr>
          <w:t>2006</w:t>
        </w:r>
      </w:hyperlink>
      <w:r w:rsidRPr="00923D5C">
        <w:rPr>
          <w:rFonts w:ascii="Arial" w:hAnsi="Arial" w:cs="Arial"/>
          <w:b/>
          <w:sz w:val="22"/>
          <w:szCs w:val="22"/>
        </w:rPr>
        <w:t xml:space="preserve">, como parte de la creación de servicios web denominados </w:t>
      </w:r>
      <w:hyperlink r:id="rId113" w:tooltip="Windows Live" w:history="1">
        <w:r w:rsidRPr="00923D5C">
          <w:rPr>
            <w:rStyle w:val="Hipervnculo"/>
            <w:rFonts w:ascii="Arial" w:hAnsi="Arial" w:cs="Arial"/>
            <w:b/>
            <w:i/>
            <w:iCs/>
            <w:color w:val="auto"/>
            <w:sz w:val="22"/>
            <w:szCs w:val="22"/>
            <w:u w:val="none"/>
          </w:rPr>
          <w:t>Windows Live</w:t>
        </w:r>
      </w:hyperlink>
      <w:r w:rsidRPr="00923D5C">
        <w:rPr>
          <w:rFonts w:ascii="Arial" w:hAnsi="Arial" w:cs="Arial"/>
          <w:b/>
          <w:sz w:val="22"/>
          <w:szCs w:val="22"/>
        </w:rPr>
        <w:t xml:space="preserve"> por Microsoft, se cambiaron de nombre muchos servicios y programas existentes de MSN, con lo que Messenger fue renombrado a "</w:t>
      </w:r>
      <w:hyperlink r:id="rId114" w:tooltip="Windows Live Messenger" w:history="1">
        <w:r w:rsidRPr="00923D5C">
          <w:rPr>
            <w:rStyle w:val="Hipervnculo"/>
            <w:rFonts w:ascii="Arial" w:hAnsi="Arial" w:cs="Arial"/>
            <w:b/>
            <w:color w:val="auto"/>
            <w:sz w:val="22"/>
            <w:szCs w:val="22"/>
            <w:u w:val="none"/>
          </w:rPr>
          <w:t>Windows Live Messenger</w:t>
        </w:r>
      </w:hyperlink>
      <w:r w:rsidRPr="00923D5C">
        <w:rPr>
          <w:rFonts w:ascii="Arial" w:hAnsi="Arial" w:cs="Arial"/>
          <w:b/>
          <w:sz w:val="22"/>
          <w:szCs w:val="22"/>
        </w:rPr>
        <w:t>" a partir de la versión 8.0.</w:t>
      </w:r>
    </w:p>
    <w:p w:rsidR="003F2DAF" w:rsidRPr="00923D5C" w:rsidRDefault="003F2DAF" w:rsidP="003F2DAF">
      <w:pPr>
        <w:pStyle w:val="NormalWeb"/>
        <w:spacing w:before="0" w:beforeAutospacing="0" w:after="0" w:afterAutospacing="0"/>
        <w:jc w:val="both"/>
        <w:rPr>
          <w:rFonts w:ascii="Arial" w:hAnsi="Arial" w:cs="Arial"/>
          <w:b/>
          <w:i/>
          <w:sz w:val="22"/>
          <w:szCs w:val="22"/>
        </w:rPr>
      </w:pPr>
    </w:p>
    <w:p w:rsidR="003F2DAF" w:rsidRPr="00923D5C" w:rsidRDefault="003F2DAF" w:rsidP="003F2DAF">
      <w:pPr>
        <w:pStyle w:val="NormalWeb"/>
        <w:spacing w:before="0" w:beforeAutospacing="0" w:after="0" w:afterAutospacing="0"/>
        <w:ind w:left="60"/>
        <w:jc w:val="both"/>
        <w:rPr>
          <w:rFonts w:ascii="Arial" w:hAnsi="Arial" w:cs="Arial"/>
          <w:b/>
          <w:sz w:val="22"/>
          <w:szCs w:val="22"/>
        </w:rPr>
      </w:pPr>
    </w:p>
    <w:p w:rsidR="003F2DAF" w:rsidRPr="00923D5C" w:rsidRDefault="003F2DAF" w:rsidP="003F2DAF">
      <w:pPr>
        <w:pStyle w:val="NormalWeb"/>
        <w:spacing w:before="0" w:beforeAutospacing="0" w:after="0" w:afterAutospacing="0"/>
        <w:ind w:left="60"/>
        <w:jc w:val="both"/>
        <w:rPr>
          <w:rFonts w:ascii="Arial" w:hAnsi="Arial" w:cs="Arial"/>
          <w:b/>
          <w:sz w:val="22"/>
          <w:szCs w:val="22"/>
        </w:rPr>
      </w:pPr>
      <w:r w:rsidRPr="00923D5C">
        <w:rPr>
          <w:rFonts w:ascii="Arial" w:hAnsi="Arial" w:cs="Arial"/>
          <w:b/>
          <w:sz w:val="22"/>
          <w:szCs w:val="22"/>
        </w:rPr>
        <w:t xml:space="preserve">    </w:t>
      </w:r>
      <w:proofErr w:type="spellStart"/>
      <w:r w:rsidRPr="00923D5C">
        <w:rPr>
          <w:rFonts w:ascii="Arial" w:hAnsi="Arial" w:cs="Arial"/>
          <w:b/>
          <w:sz w:val="22"/>
          <w:szCs w:val="22"/>
        </w:rPr>
        <w:t>Skype</w:t>
      </w:r>
      <w:proofErr w:type="spellEnd"/>
      <w:r w:rsidRPr="00923D5C">
        <w:rPr>
          <w:rFonts w:ascii="Arial" w:hAnsi="Arial" w:cs="Arial"/>
          <w:b/>
          <w:sz w:val="22"/>
          <w:szCs w:val="22"/>
        </w:rPr>
        <w:t xml:space="preserve">. </w:t>
      </w:r>
      <w:r w:rsidRPr="00923D5C">
        <w:rPr>
          <w:rFonts w:ascii="Arial" w:hAnsi="Arial" w:cs="Arial"/>
          <w:b/>
          <w:bCs/>
          <w:i/>
          <w:sz w:val="22"/>
          <w:szCs w:val="22"/>
        </w:rPr>
        <w:t xml:space="preserve"> </w:t>
      </w:r>
      <w:r w:rsidRPr="00923D5C">
        <w:rPr>
          <w:rFonts w:ascii="Arial" w:hAnsi="Arial" w:cs="Arial"/>
          <w:b/>
          <w:bCs/>
          <w:sz w:val="22"/>
          <w:szCs w:val="22"/>
        </w:rPr>
        <w:t>Es un servicio de intercomunicación sobre todo telefónica, aunque admite los gráficos en sus versiones más recientes. También está habilitado para</w:t>
      </w:r>
      <w:r w:rsidRPr="00923D5C">
        <w:rPr>
          <w:rFonts w:ascii="Arial" w:hAnsi="Arial" w:cs="Arial"/>
          <w:b/>
          <w:sz w:val="22"/>
          <w:szCs w:val="22"/>
        </w:rPr>
        <w:t xml:space="preserve"> </w:t>
      </w:r>
      <w:proofErr w:type="spellStart"/>
      <w:r w:rsidRPr="00923D5C">
        <w:rPr>
          <w:rFonts w:ascii="Arial" w:hAnsi="Arial" w:cs="Arial"/>
          <w:b/>
          <w:sz w:val="22"/>
          <w:szCs w:val="22"/>
        </w:rPr>
        <w:t>videollamadas</w:t>
      </w:r>
      <w:proofErr w:type="spellEnd"/>
      <w:r w:rsidRPr="00923D5C">
        <w:rPr>
          <w:rFonts w:ascii="Arial" w:hAnsi="Arial" w:cs="Arial"/>
          <w:b/>
          <w:sz w:val="22"/>
          <w:szCs w:val="22"/>
        </w:rPr>
        <w:t xml:space="preserve"> y la mensajería in</w:t>
      </w:r>
      <w:r w:rsidRPr="00923D5C">
        <w:rPr>
          <w:rFonts w:ascii="Arial" w:hAnsi="Arial" w:cs="Arial"/>
          <w:b/>
          <w:sz w:val="22"/>
          <w:szCs w:val="22"/>
        </w:rPr>
        <w:t>s</w:t>
      </w:r>
      <w:r w:rsidRPr="00923D5C">
        <w:rPr>
          <w:rFonts w:ascii="Arial" w:hAnsi="Arial" w:cs="Arial"/>
          <w:b/>
          <w:sz w:val="22"/>
          <w:szCs w:val="22"/>
        </w:rPr>
        <w:t>tantánea gratis a través de Internet. Además admite  llamadas a tarifas excepcionales bajas a tel</w:t>
      </w:r>
      <w:r w:rsidRPr="00923D5C">
        <w:rPr>
          <w:rFonts w:ascii="Arial" w:hAnsi="Arial" w:cs="Arial"/>
          <w:b/>
          <w:sz w:val="22"/>
          <w:szCs w:val="22"/>
        </w:rPr>
        <w:t>é</w:t>
      </w:r>
      <w:r w:rsidRPr="00923D5C">
        <w:rPr>
          <w:rFonts w:ascii="Arial" w:hAnsi="Arial" w:cs="Arial"/>
          <w:b/>
          <w:sz w:val="22"/>
          <w:szCs w:val="22"/>
        </w:rPr>
        <w:t>fonos en cualquier lugar del mundo.</w:t>
      </w: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w:t>
      </w:r>
      <w:proofErr w:type="spellStart"/>
      <w:r w:rsidRPr="00923D5C">
        <w:rPr>
          <w:rFonts w:ascii="Arial" w:hAnsi="Arial" w:cs="Arial"/>
          <w:b/>
          <w:bCs/>
          <w:sz w:val="22"/>
          <w:szCs w:val="22"/>
        </w:rPr>
        <w:t>Skype</w:t>
      </w:r>
      <w:proofErr w:type="spellEnd"/>
      <w:r w:rsidRPr="00923D5C">
        <w:rPr>
          <w:rFonts w:ascii="Arial" w:hAnsi="Arial" w:cs="Arial"/>
          <w:b/>
          <w:sz w:val="22"/>
          <w:szCs w:val="22"/>
        </w:rPr>
        <w:t xml:space="preserve"> (pronunciado por la mayoría /</w:t>
      </w:r>
      <w:proofErr w:type="spellStart"/>
      <w:r w:rsidRPr="00923D5C">
        <w:rPr>
          <w:rFonts w:ascii="Arial" w:hAnsi="Arial" w:cs="Arial"/>
          <w:b/>
          <w:sz w:val="22"/>
          <w:szCs w:val="22"/>
        </w:rPr>
        <w:t>skáip</w:t>
      </w:r>
      <w:proofErr w:type="spellEnd"/>
      <w:r w:rsidRPr="00923D5C">
        <w:rPr>
          <w:rFonts w:ascii="Arial" w:hAnsi="Arial" w:cs="Arial"/>
          <w:b/>
          <w:sz w:val="22"/>
          <w:szCs w:val="22"/>
        </w:rPr>
        <w:t xml:space="preserve">/ y en </w:t>
      </w:r>
      <w:hyperlink r:id="rId115" w:tooltip="Estonia" w:history="1">
        <w:r w:rsidRPr="00923D5C">
          <w:rPr>
            <w:rStyle w:val="Hipervnculo"/>
            <w:rFonts w:ascii="Arial" w:hAnsi="Arial" w:cs="Arial"/>
            <w:b/>
            <w:color w:val="auto"/>
            <w:sz w:val="22"/>
            <w:szCs w:val="22"/>
            <w:u w:val="none"/>
          </w:rPr>
          <w:t>estonio</w:t>
        </w:r>
      </w:hyperlink>
      <w:r w:rsidRPr="00923D5C">
        <w:rPr>
          <w:rFonts w:ascii="Arial" w:hAnsi="Arial" w:cs="Arial"/>
          <w:b/>
          <w:sz w:val="22"/>
          <w:szCs w:val="22"/>
        </w:rPr>
        <w:t>, su lengua original, /∫</w:t>
      </w:r>
      <w:proofErr w:type="spellStart"/>
      <w:r w:rsidRPr="00923D5C">
        <w:rPr>
          <w:rFonts w:ascii="Arial" w:hAnsi="Arial" w:cs="Arial"/>
          <w:b/>
          <w:sz w:val="22"/>
          <w:szCs w:val="22"/>
        </w:rPr>
        <w:t>ýpe</w:t>
      </w:r>
      <w:proofErr w:type="spellEnd"/>
      <w:r w:rsidRPr="00923D5C">
        <w:rPr>
          <w:rFonts w:ascii="Arial" w:hAnsi="Arial" w:cs="Arial"/>
          <w:b/>
          <w:sz w:val="22"/>
          <w:szCs w:val="22"/>
        </w:rPr>
        <w:t xml:space="preserve">/) es un </w:t>
      </w:r>
      <w:hyperlink r:id="rId116" w:tooltip="Software" w:history="1">
        <w:r w:rsidRPr="00923D5C">
          <w:rPr>
            <w:rStyle w:val="Hipervnculo"/>
            <w:rFonts w:ascii="Arial" w:hAnsi="Arial" w:cs="Arial"/>
            <w:b/>
            <w:color w:val="auto"/>
            <w:sz w:val="22"/>
            <w:szCs w:val="22"/>
            <w:u w:val="none"/>
          </w:rPr>
          <w:t>software</w:t>
        </w:r>
      </w:hyperlink>
      <w:r w:rsidRPr="00923D5C">
        <w:rPr>
          <w:rFonts w:ascii="Arial" w:hAnsi="Arial" w:cs="Arial"/>
          <w:b/>
          <w:sz w:val="22"/>
          <w:szCs w:val="22"/>
        </w:rPr>
        <w:t xml:space="preserve"> para realizar llamadas sobre </w:t>
      </w:r>
      <w:hyperlink r:id="rId117" w:tooltip="Internet" w:history="1">
        <w:r w:rsidRPr="00923D5C">
          <w:rPr>
            <w:rStyle w:val="Hipervnculo"/>
            <w:rFonts w:ascii="Arial" w:hAnsi="Arial" w:cs="Arial"/>
            <w:b/>
            <w:color w:val="auto"/>
            <w:sz w:val="22"/>
            <w:szCs w:val="22"/>
            <w:u w:val="none"/>
          </w:rPr>
          <w:t>Internet</w:t>
        </w:r>
      </w:hyperlink>
      <w:r w:rsidRPr="00923D5C">
        <w:rPr>
          <w:rFonts w:ascii="Arial" w:hAnsi="Arial" w:cs="Arial"/>
          <w:b/>
          <w:sz w:val="22"/>
          <w:szCs w:val="22"/>
        </w:rPr>
        <w:t xml:space="preserve"> (</w:t>
      </w:r>
      <w:proofErr w:type="spellStart"/>
      <w:r w:rsidR="00067D32" w:rsidRPr="00923D5C">
        <w:rPr>
          <w:rFonts w:ascii="Arial" w:hAnsi="Arial" w:cs="Arial"/>
          <w:b/>
          <w:sz w:val="22"/>
          <w:szCs w:val="22"/>
        </w:rPr>
        <w:fldChar w:fldCharType="begin"/>
      </w:r>
      <w:r w:rsidRPr="00923D5C">
        <w:rPr>
          <w:rFonts w:ascii="Arial" w:hAnsi="Arial" w:cs="Arial"/>
          <w:b/>
          <w:sz w:val="22"/>
          <w:szCs w:val="22"/>
        </w:rPr>
        <w:instrText xml:space="preserve"> HYPERLINK "http://es.wikipedia.org/wiki/VoIP" \o "VoIP" </w:instrText>
      </w:r>
      <w:r w:rsidR="00067D32" w:rsidRPr="00923D5C">
        <w:rPr>
          <w:rFonts w:ascii="Arial" w:hAnsi="Arial" w:cs="Arial"/>
          <w:b/>
          <w:sz w:val="22"/>
          <w:szCs w:val="22"/>
        </w:rPr>
        <w:fldChar w:fldCharType="separate"/>
      </w:r>
      <w:r w:rsidRPr="00923D5C">
        <w:rPr>
          <w:rStyle w:val="Hipervnculo"/>
          <w:rFonts w:ascii="Arial" w:hAnsi="Arial" w:cs="Arial"/>
          <w:b/>
          <w:color w:val="auto"/>
          <w:sz w:val="22"/>
          <w:szCs w:val="22"/>
          <w:u w:val="none"/>
        </w:rPr>
        <w:t>VoIP</w:t>
      </w:r>
      <w:proofErr w:type="spellEnd"/>
      <w:r w:rsidR="00067D32" w:rsidRPr="00923D5C">
        <w:rPr>
          <w:rFonts w:ascii="Arial" w:hAnsi="Arial" w:cs="Arial"/>
          <w:b/>
          <w:sz w:val="22"/>
          <w:szCs w:val="22"/>
        </w:rPr>
        <w:fldChar w:fldCharType="end"/>
      </w:r>
      <w:r w:rsidRPr="00923D5C">
        <w:rPr>
          <w:rFonts w:ascii="Arial" w:hAnsi="Arial" w:cs="Arial"/>
          <w:b/>
          <w:sz w:val="22"/>
          <w:szCs w:val="22"/>
        </w:rPr>
        <w:t xml:space="preserve">). Fue fundado en </w:t>
      </w:r>
      <w:hyperlink r:id="rId118" w:tooltip="2003" w:history="1">
        <w:r w:rsidRPr="00923D5C">
          <w:rPr>
            <w:rStyle w:val="Hipervnculo"/>
            <w:rFonts w:ascii="Arial" w:hAnsi="Arial" w:cs="Arial"/>
            <w:b/>
            <w:color w:val="auto"/>
            <w:sz w:val="22"/>
            <w:szCs w:val="22"/>
            <w:u w:val="none"/>
          </w:rPr>
          <w:t>2003</w:t>
        </w:r>
      </w:hyperlink>
      <w:r w:rsidRPr="00923D5C">
        <w:rPr>
          <w:rFonts w:ascii="Arial" w:hAnsi="Arial" w:cs="Arial"/>
          <w:b/>
          <w:sz w:val="22"/>
          <w:szCs w:val="22"/>
        </w:rPr>
        <w:t xml:space="preserve"> por el danés </w:t>
      </w:r>
      <w:hyperlink r:id="rId119" w:tooltip="Janus Friis (aún no redactado)" w:history="1">
        <w:proofErr w:type="spellStart"/>
        <w:r w:rsidRPr="00923D5C">
          <w:rPr>
            <w:rStyle w:val="Hipervnculo"/>
            <w:rFonts w:ascii="Arial" w:hAnsi="Arial" w:cs="Arial"/>
            <w:b/>
            <w:color w:val="auto"/>
            <w:sz w:val="22"/>
            <w:szCs w:val="22"/>
            <w:u w:val="none"/>
          </w:rPr>
          <w:t>Janus</w:t>
        </w:r>
        <w:proofErr w:type="spellEnd"/>
        <w:r w:rsidRPr="00923D5C">
          <w:rPr>
            <w:rStyle w:val="Hipervnculo"/>
            <w:rFonts w:ascii="Arial" w:hAnsi="Arial" w:cs="Arial"/>
            <w:b/>
            <w:color w:val="auto"/>
            <w:sz w:val="22"/>
            <w:szCs w:val="22"/>
            <w:u w:val="none"/>
          </w:rPr>
          <w:t xml:space="preserve"> </w:t>
        </w:r>
        <w:proofErr w:type="spellStart"/>
        <w:r w:rsidRPr="00923D5C">
          <w:rPr>
            <w:rStyle w:val="Hipervnculo"/>
            <w:rFonts w:ascii="Arial" w:hAnsi="Arial" w:cs="Arial"/>
            <w:b/>
            <w:color w:val="auto"/>
            <w:sz w:val="22"/>
            <w:szCs w:val="22"/>
            <w:u w:val="none"/>
          </w:rPr>
          <w:t>Friis</w:t>
        </w:r>
        <w:proofErr w:type="spellEnd"/>
      </w:hyperlink>
      <w:r w:rsidRPr="00923D5C">
        <w:rPr>
          <w:rFonts w:ascii="Arial" w:hAnsi="Arial" w:cs="Arial"/>
          <w:b/>
          <w:sz w:val="22"/>
          <w:szCs w:val="22"/>
        </w:rPr>
        <w:t xml:space="preserve"> y el su</w:t>
      </w:r>
      <w:r w:rsidRPr="00923D5C">
        <w:rPr>
          <w:rFonts w:ascii="Arial" w:hAnsi="Arial" w:cs="Arial"/>
          <w:b/>
          <w:sz w:val="22"/>
          <w:szCs w:val="22"/>
        </w:rPr>
        <w:t>e</w:t>
      </w:r>
      <w:r w:rsidRPr="00923D5C">
        <w:rPr>
          <w:rFonts w:ascii="Arial" w:hAnsi="Arial" w:cs="Arial"/>
          <w:b/>
          <w:sz w:val="22"/>
          <w:szCs w:val="22"/>
        </w:rPr>
        <w:t xml:space="preserve">co </w:t>
      </w:r>
      <w:hyperlink r:id="rId120" w:tooltip="Niklas Zennström (aún no redactado)" w:history="1">
        <w:proofErr w:type="spellStart"/>
        <w:r w:rsidRPr="00923D5C">
          <w:rPr>
            <w:rStyle w:val="Hipervnculo"/>
            <w:rFonts w:ascii="Arial" w:hAnsi="Arial" w:cs="Arial"/>
            <w:b/>
            <w:color w:val="auto"/>
            <w:sz w:val="22"/>
            <w:szCs w:val="22"/>
            <w:u w:val="none"/>
          </w:rPr>
          <w:t>Niklas</w:t>
        </w:r>
        <w:proofErr w:type="spellEnd"/>
        <w:r w:rsidRPr="00923D5C">
          <w:rPr>
            <w:rStyle w:val="Hipervnculo"/>
            <w:rFonts w:ascii="Arial" w:hAnsi="Arial" w:cs="Arial"/>
            <w:b/>
            <w:color w:val="auto"/>
            <w:sz w:val="22"/>
            <w:szCs w:val="22"/>
            <w:u w:val="none"/>
          </w:rPr>
          <w:t xml:space="preserve"> </w:t>
        </w:r>
        <w:proofErr w:type="spellStart"/>
        <w:r w:rsidRPr="00923D5C">
          <w:rPr>
            <w:rStyle w:val="Hipervnculo"/>
            <w:rFonts w:ascii="Arial" w:hAnsi="Arial" w:cs="Arial"/>
            <w:b/>
            <w:color w:val="auto"/>
            <w:sz w:val="22"/>
            <w:szCs w:val="22"/>
            <w:u w:val="none"/>
          </w:rPr>
          <w:t>Zennström</w:t>
        </w:r>
        <w:proofErr w:type="spellEnd"/>
      </w:hyperlink>
      <w:r w:rsidRPr="00923D5C">
        <w:rPr>
          <w:rFonts w:ascii="Arial" w:hAnsi="Arial" w:cs="Arial"/>
          <w:b/>
          <w:sz w:val="22"/>
          <w:szCs w:val="22"/>
        </w:rPr>
        <w:t xml:space="preserve">, creadores de </w:t>
      </w:r>
      <w:hyperlink r:id="rId121" w:tooltip="Kazaa" w:history="1">
        <w:proofErr w:type="spellStart"/>
        <w:r w:rsidRPr="00923D5C">
          <w:rPr>
            <w:rStyle w:val="Hipervnculo"/>
            <w:rFonts w:ascii="Arial" w:hAnsi="Arial" w:cs="Arial"/>
            <w:b/>
            <w:color w:val="auto"/>
            <w:sz w:val="22"/>
            <w:szCs w:val="22"/>
            <w:u w:val="none"/>
          </w:rPr>
          <w:t>Kazaa</w:t>
        </w:r>
        <w:proofErr w:type="spellEnd"/>
      </w:hyperlink>
      <w:r w:rsidRPr="00923D5C">
        <w:rPr>
          <w:rFonts w:ascii="Arial" w:hAnsi="Arial" w:cs="Arial"/>
          <w:b/>
          <w:sz w:val="22"/>
          <w:szCs w:val="22"/>
        </w:rPr>
        <w:t xml:space="preserve">. El código y protocolo de </w:t>
      </w:r>
      <w:proofErr w:type="spellStart"/>
      <w:r w:rsidRPr="00923D5C">
        <w:rPr>
          <w:rFonts w:ascii="Arial" w:hAnsi="Arial" w:cs="Arial"/>
          <w:b/>
          <w:sz w:val="22"/>
          <w:szCs w:val="22"/>
        </w:rPr>
        <w:t>Skype</w:t>
      </w:r>
      <w:proofErr w:type="spellEnd"/>
      <w:r w:rsidRPr="00923D5C">
        <w:rPr>
          <w:rFonts w:ascii="Arial" w:hAnsi="Arial" w:cs="Arial"/>
          <w:b/>
          <w:sz w:val="22"/>
          <w:szCs w:val="22"/>
        </w:rPr>
        <w:t xml:space="preserve"> permanecen cerrados y secretos para los propietarios, pero los usuarios interesados pueden descargar gratuitamente la </w:t>
      </w:r>
      <w:hyperlink r:id="rId122" w:tooltip="Aplicación (informática)" w:history="1">
        <w:r w:rsidRPr="00923D5C">
          <w:rPr>
            <w:rStyle w:val="Hipervnculo"/>
            <w:rFonts w:ascii="Arial" w:hAnsi="Arial" w:cs="Arial"/>
            <w:b/>
            <w:color w:val="auto"/>
            <w:sz w:val="22"/>
            <w:szCs w:val="22"/>
            <w:u w:val="none"/>
          </w:rPr>
          <w:t>aplicación</w:t>
        </w:r>
      </w:hyperlink>
      <w:r w:rsidRPr="00923D5C">
        <w:rPr>
          <w:rFonts w:ascii="Arial" w:hAnsi="Arial" w:cs="Arial"/>
          <w:b/>
          <w:sz w:val="22"/>
          <w:szCs w:val="22"/>
        </w:rPr>
        <w:t xml:space="preserve"> del sitio oficial. Los usuarios de </w:t>
      </w:r>
      <w:proofErr w:type="spellStart"/>
      <w:r w:rsidRPr="00923D5C">
        <w:rPr>
          <w:rFonts w:ascii="Arial" w:hAnsi="Arial" w:cs="Arial"/>
          <w:b/>
          <w:sz w:val="22"/>
          <w:szCs w:val="22"/>
        </w:rPr>
        <w:t>Skype</w:t>
      </w:r>
      <w:proofErr w:type="spellEnd"/>
      <w:r w:rsidRPr="00923D5C">
        <w:rPr>
          <w:rFonts w:ascii="Arial" w:hAnsi="Arial" w:cs="Arial"/>
          <w:b/>
          <w:sz w:val="22"/>
          <w:szCs w:val="22"/>
        </w:rPr>
        <w:t xml:space="preserve"> pueden hablar entre ellos gratuitamente.</w:t>
      </w:r>
    </w:p>
    <w:p w:rsidR="003F2DAF" w:rsidRPr="00923D5C" w:rsidRDefault="003F2DAF" w:rsidP="003F2DAF">
      <w:pPr>
        <w:jc w:val="both"/>
        <w:rPr>
          <w:b/>
        </w:rPr>
      </w:pPr>
      <w:r w:rsidRPr="00923D5C">
        <w:rPr>
          <w:b/>
          <w:sz w:val="22"/>
          <w:szCs w:val="22"/>
        </w:rPr>
        <w:t xml:space="preserve">     La aplicación también incluye una característica denominada YY </w:t>
      </w:r>
      <w:proofErr w:type="spellStart"/>
      <w:r w:rsidRPr="00923D5C">
        <w:rPr>
          <w:b/>
          <w:sz w:val="22"/>
          <w:szCs w:val="22"/>
        </w:rPr>
        <w:t>SkypeOut</w:t>
      </w:r>
      <w:proofErr w:type="spellEnd"/>
      <w:r w:rsidRPr="00923D5C">
        <w:rPr>
          <w:b/>
          <w:sz w:val="22"/>
          <w:szCs w:val="22"/>
        </w:rPr>
        <w:t xml:space="preserve"> que permite a los usuarios llamar a teléfonos convencionales, cobrándoseles diversas tarifas muy bajas por minuto.</w:t>
      </w:r>
    </w:p>
    <w:p w:rsidR="003F2DAF" w:rsidRPr="00923D5C" w:rsidRDefault="003F2DAF" w:rsidP="003F2DAF">
      <w:pPr>
        <w:pStyle w:val="NormalWeb"/>
        <w:spacing w:before="0" w:beforeAutospacing="0" w:after="0" w:afterAutospacing="0"/>
        <w:jc w:val="both"/>
        <w:rPr>
          <w:rFonts w:ascii="Arial" w:hAnsi="Arial" w:cs="Arial"/>
          <w:b/>
          <w:sz w:val="22"/>
          <w:szCs w:val="22"/>
        </w:rPr>
      </w:pPr>
    </w:p>
    <w:p w:rsidR="003F2DAF" w:rsidRPr="00923D5C" w:rsidRDefault="003F2DAF" w:rsidP="003F2DAF">
      <w:pPr>
        <w:pStyle w:val="NormalWeb"/>
        <w:spacing w:before="0" w:beforeAutospacing="0" w:after="0" w:afterAutospacing="0"/>
        <w:jc w:val="both"/>
        <w:rPr>
          <w:rFonts w:ascii="Arial" w:hAnsi="Arial" w:cs="Arial"/>
          <w:b/>
          <w:sz w:val="22"/>
          <w:szCs w:val="22"/>
        </w:rPr>
      </w:pPr>
      <w:r w:rsidRPr="00923D5C">
        <w:rPr>
          <w:rFonts w:ascii="Arial" w:hAnsi="Arial" w:cs="Arial"/>
          <w:b/>
          <w:sz w:val="22"/>
          <w:szCs w:val="22"/>
        </w:rPr>
        <w:t xml:space="preserve">  </w:t>
      </w:r>
      <w:r w:rsidRPr="00923D5C">
        <w:rPr>
          <w:rFonts w:ascii="Arial" w:hAnsi="Arial" w:cs="Arial"/>
          <w:b/>
          <w:sz w:val="28"/>
          <w:szCs w:val="28"/>
        </w:rPr>
        <w:t xml:space="preserve"> </w:t>
      </w:r>
      <w:r w:rsidR="001371A9">
        <w:rPr>
          <w:rFonts w:ascii="Arial" w:hAnsi="Arial" w:cs="Arial"/>
          <w:b/>
          <w:sz w:val="28"/>
          <w:szCs w:val="28"/>
        </w:rPr>
        <w:t>9</w:t>
      </w:r>
      <w:r w:rsidRPr="00923D5C">
        <w:rPr>
          <w:rFonts w:ascii="Arial" w:hAnsi="Arial" w:cs="Arial"/>
          <w:b/>
          <w:sz w:val="22"/>
          <w:szCs w:val="22"/>
        </w:rPr>
        <w:t>Prensa digital. Es el modo de ordenar la información de una publicación tradicionalmente s</w:t>
      </w:r>
      <w:r w:rsidRPr="00923D5C">
        <w:rPr>
          <w:rFonts w:ascii="Arial" w:hAnsi="Arial" w:cs="Arial"/>
          <w:b/>
          <w:sz w:val="22"/>
          <w:szCs w:val="22"/>
        </w:rPr>
        <w:t>o</w:t>
      </w:r>
      <w:r w:rsidRPr="00923D5C">
        <w:rPr>
          <w:rFonts w:ascii="Arial" w:hAnsi="Arial" w:cs="Arial"/>
          <w:b/>
          <w:sz w:val="22"/>
          <w:szCs w:val="22"/>
        </w:rPr>
        <w:t>portada en papel</w:t>
      </w:r>
    </w:p>
    <w:p w:rsidR="003F2DAF" w:rsidRDefault="003F2DAF" w:rsidP="003F2DAF">
      <w:pPr>
        <w:pStyle w:val="NormalWeb"/>
        <w:spacing w:before="0" w:beforeAutospacing="0" w:after="0" w:afterAutospacing="0"/>
        <w:jc w:val="both"/>
        <w:rPr>
          <w:rFonts w:ascii="Arial" w:hAnsi="Arial" w:cs="Arial"/>
          <w:b/>
          <w:sz w:val="22"/>
          <w:szCs w:val="22"/>
        </w:rPr>
      </w:pPr>
      <w:r w:rsidRPr="00C861E0">
        <w:rPr>
          <w:rFonts w:ascii="Arial" w:hAnsi="Arial" w:cs="Arial"/>
          <w:b/>
          <w:sz w:val="22"/>
          <w:szCs w:val="22"/>
        </w:rPr>
        <w:t xml:space="preserve"> </w:t>
      </w:r>
    </w:p>
    <w:p w:rsidR="003F2DAF" w:rsidRDefault="003F2DAF" w:rsidP="003F2DA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Son </w:t>
      </w:r>
      <w:r w:rsidRPr="00C861E0">
        <w:rPr>
          <w:rFonts w:ascii="Arial" w:hAnsi="Arial" w:cs="Arial"/>
          <w:b/>
          <w:sz w:val="22"/>
          <w:szCs w:val="22"/>
        </w:rPr>
        <w:t>periódico</w:t>
      </w:r>
      <w:r>
        <w:rPr>
          <w:rFonts w:ascii="Arial" w:hAnsi="Arial" w:cs="Arial"/>
          <w:b/>
          <w:sz w:val="22"/>
          <w:szCs w:val="22"/>
        </w:rPr>
        <w:t>s</w:t>
      </w:r>
      <w:r w:rsidRPr="00C861E0">
        <w:rPr>
          <w:rFonts w:ascii="Arial" w:hAnsi="Arial" w:cs="Arial"/>
          <w:b/>
          <w:sz w:val="22"/>
          <w:szCs w:val="22"/>
        </w:rPr>
        <w:t xml:space="preserve"> (diario, semanario, anuario) que puede ofrecerse a consulta por Internet. También lo es todo lo que tradicionalmente ha sido depositado en papel físico. Y hoy se puede sacar en pa</w:t>
      </w:r>
      <w:r w:rsidRPr="00C861E0">
        <w:rPr>
          <w:rFonts w:ascii="Arial" w:hAnsi="Arial" w:cs="Arial"/>
          <w:b/>
          <w:sz w:val="22"/>
          <w:szCs w:val="22"/>
        </w:rPr>
        <w:t>n</w:t>
      </w:r>
      <w:r w:rsidRPr="00C861E0">
        <w:rPr>
          <w:rFonts w:ascii="Arial" w:hAnsi="Arial" w:cs="Arial"/>
          <w:b/>
          <w:sz w:val="22"/>
          <w:szCs w:val="22"/>
        </w:rPr>
        <w:t>talla desde un depósito electrónico remoto para lectura libre y gratuita o para disponibilidad re</w:t>
      </w:r>
      <w:r w:rsidRPr="00C861E0">
        <w:rPr>
          <w:rFonts w:ascii="Arial" w:hAnsi="Arial" w:cs="Arial"/>
          <w:b/>
          <w:sz w:val="22"/>
          <w:szCs w:val="22"/>
        </w:rPr>
        <w:t>s</w:t>
      </w:r>
      <w:r w:rsidRPr="00C861E0">
        <w:rPr>
          <w:rFonts w:ascii="Arial" w:hAnsi="Arial" w:cs="Arial"/>
          <w:b/>
          <w:sz w:val="22"/>
          <w:szCs w:val="22"/>
        </w:rPr>
        <w:t xml:space="preserve">tringida a quien pague una suscripción o acredite una clave de acceso. </w:t>
      </w:r>
    </w:p>
    <w:p w:rsidR="003F2DAF" w:rsidRDefault="003F2DAF" w:rsidP="003F2DAF">
      <w:pPr>
        <w:pStyle w:val="NormalWeb"/>
        <w:spacing w:before="0" w:beforeAutospacing="0" w:after="0" w:afterAutospacing="0"/>
        <w:jc w:val="both"/>
        <w:rPr>
          <w:rFonts w:ascii="Arial" w:hAnsi="Arial" w:cs="Arial"/>
          <w:b/>
          <w:sz w:val="22"/>
          <w:szCs w:val="22"/>
        </w:rPr>
      </w:pPr>
      <w:r w:rsidRPr="002107A9">
        <w:rPr>
          <w:rFonts w:ascii="Arial" w:hAnsi="Arial" w:cs="Arial"/>
          <w:b/>
          <w:sz w:val="22"/>
          <w:szCs w:val="22"/>
        </w:rPr>
        <w:t xml:space="preserve">  </w:t>
      </w:r>
      <w:r>
        <w:rPr>
          <w:rFonts w:ascii="Arial" w:hAnsi="Arial" w:cs="Arial"/>
          <w:b/>
          <w:sz w:val="22"/>
          <w:szCs w:val="22"/>
        </w:rPr>
        <w:t xml:space="preserve"> </w:t>
      </w:r>
      <w:r w:rsidRPr="002107A9">
        <w:rPr>
          <w:rFonts w:ascii="Arial" w:hAnsi="Arial" w:cs="Arial"/>
          <w:b/>
          <w:sz w:val="22"/>
          <w:szCs w:val="22"/>
        </w:rPr>
        <w:t xml:space="preserve">  Tales son los libros, los folletos propagandísticos de las empresas comerciales, los boletines normativos de los organismos públicos, los informes médicos, académicos, etc.</w:t>
      </w:r>
      <w:r>
        <w:t xml:space="preserve">  </w:t>
      </w:r>
      <w:r w:rsidRPr="002107A9">
        <w:rPr>
          <w:rFonts w:ascii="Arial" w:hAnsi="Arial" w:cs="Arial"/>
          <w:b/>
          <w:sz w:val="22"/>
          <w:szCs w:val="22"/>
        </w:rPr>
        <w:t>L</w:t>
      </w:r>
      <w:r>
        <w:rPr>
          <w:rFonts w:ascii="Arial" w:hAnsi="Arial" w:cs="Arial"/>
          <w:b/>
          <w:sz w:val="22"/>
          <w:szCs w:val="22"/>
        </w:rPr>
        <w:t>os l</w:t>
      </w:r>
      <w:r w:rsidRPr="002107A9">
        <w:rPr>
          <w:rFonts w:ascii="Arial" w:hAnsi="Arial" w:cs="Arial"/>
          <w:b/>
          <w:sz w:val="22"/>
          <w:szCs w:val="22"/>
        </w:rPr>
        <w:t>ibros digit</w:t>
      </w:r>
      <w:r w:rsidRPr="002107A9">
        <w:rPr>
          <w:rFonts w:ascii="Arial" w:hAnsi="Arial" w:cs="Arial"/>
          <w:b/>
          <w:sz w:val="22"/>
          <w:szCs w:val="22"/>
        </w:rPr>
        <w:t>a</w:t>
      </w:r>
      <w:r w:rsidRPr="002107A9">
        <w:rPr>
          <w:rFonts w:ascii="Arial" w:hAnsi="Arial" w:cs="Arial"/>
          <w:b/>
          <w:sz w:val="22"/>
          <w:szCs w:val="22"/>
        </w:rPr>
        <w:t>les, individual</w:t>
      </w:r>
      <w:r>
        <w:rPr>
          <w:rFonts w:ascii="Arial" w:hAnsi="Arial" w:cs="Arial"/>
          <w:b/>
          <w:sz w:val="22"/>
          <w:szCs w:val="22"/>
        </w:rPr>
        <w:t>es</w:t>
      </w:r>
      <w:r w:rsidRPr="002107A9">
        <w:rPr>
          <w:rFonts w:ascii="Arial" w:hAnsi="Arial" w:cs="Arial"/>
          <w:b/>
          <w:sz w:val="22"/>
          <w:szCs w:val="22"/>
        </w:rPr>
        <w:t xml:space="preserve"> o enciclopédi</w:t>
      </w:r>
      <w:r>
        <w:rPr>
          <w:rFonts w:ascii="Arial" w:hAnsi="Arial" w:cs="Arial"/>
          <w:b/>
          <w:sz w:val="22"/>
          <w:szCs w:val="22"/>
        </w:rPr>
        <w:t>c</w:t>
      </w:r>
      <w:r w:rsidRPr="002107A9">
        <w:rPr>
          <w:rFonts w:ascii="Arial" w:hAnsi="Arial" w:cs="Arial"/>
          <w:b/>
          <w:sz w:val="22"/>
          <w:szCs w:val="22"/>
        </w:rPr>
        <w:t>o</w:t>
      </w:r>
      <w:r>
        <w:rPr>
          <w:rFonts w:ascii="Arial" w:hAnsi="Arial" w:cs="Arial"/>
          <w:b/>
          <w:sz w:val="22"/>
          <w:szCs w:val="22"/>
        </w:rPr>
        <w:t>s</w:t>
      </w:r>
      <w:r w:rsidRPr="002107A9">
        <w:rPr>
          <w:rFonts w:ascii="Arial" w:hAnsi="Arial" w:cs="Arial"/>
          <w:b/>
          <w:sz w:val="22"/>
          <w:szCs w:val="22"/>
        </w:rPr>
        <w:t>, fijo</w:t>
      </w:r>
      <w:r>
        <w:rPr>
          <w:rFonts w:ascii="Arial" w:hAnsi="Arial" w:cs="Arial"/>
          <w:b/>
          <w:sz w:val="22"/>
          <w:szCs w:val="22"/>
        </w:rPr>
        <w:t>s</w:t>
      </w:r>
      <w:r w:rsidRPr="002107A9">
        <w:rPr>
          <w:rFonts w:ascii="Arial" w:hAnsi="Arial" w:cs="Arial"/>
          <w:b/>
          <w:sz w:val="22"/>
          <w:szCs w:val="22"/>
        </w:rPr>
        <w:t xml:space="preserve"> o en forma de textos progresivos</w:t>
      </w:r>
      <w:r>
        <w:rPr>
          <w:rFonts w:ascii="Arial" w:hAnsi="Arial" w:cs="Arial"/>
          <w:b/>
          <w:sz w:val="22"/>
          <w:szCs w:val="22"/>
        </w:rPr>
        <w:t>, de reciente creación o documentos digitalizados en Biblioteca o en Archivos de todos tipo, constituye hoy  la mayor b</w:t>
      </w:r>
      <w:r>
        <w:rPr>
          <w:rFonts w:ascii="Arial" w:hAnsi="Arial" w:cs="Arial"/>
          <w:b/>
          <w:sz w:val="22"/>
          <w:szCs w:val="22"/>
        </w:rPr>
        <w:t>i</w:t>
      </w:r>
      <w:r>
        <w:rPr>
          <w:rFonts w:ascii="Arial" w:hAnsi="Arial" w:cs="Arial"/>
          <w:b/>
          <w:sz w:val="22"/>
          <w:szCs w:val="22"/>
        </w:rPr>
        <w:t>blioteca mundial jamás soñada, que fácilmente puede ser abierta a los siete mil millones de hab</w:t>
      </w:r>
      <w:r>
        <w:rPr>
          <w:rFonts w:ascii="Arial" w:hAnsi="Arial" w:cs="Arial"/>
          <w:b/>
          <w:sz w:val="22"/>
          <w:szCs w:val="22"/>
        </w:rPr>
        <w:t>i</w:t>
      </w:r>
      <w:r>
        <w:rPr>
          <w:rFonts w:ascii="Arial" w:hAnsi="Arial" w:cs="Arial"/>
          <w:b/>
          <w:sz w:val="22"/>
          <w:szCs w:val="22"/>
        </w:rPr>
        <w:t>tantes que hay sobre la tierra.</w:t>
      </w:r>
    </w:p>
    <w:p w:rsidR="003F2DAF" w:rsidRDefault="003F2DAF" w:rsidP="003F2DAF">
      <w:pPr>
        <w:pStyle w:val="NormalWeb"/>
        <w:spacing w:before="0" w:beforeAutospacing="0" w:after="0" w:afterAutospacing="0"/>
        <w:jc w:val="both"/>
        <w:rPr>
          <w:rFonts w:ascii="Arial" w:hAnsi="Arial" w:cs="Arial"/>
          <w:b/>
          <w:sz w:val="22"/>
          <w:szCs w:val="22"/>
        </w:rPr>
      </w:pPr>
    </w:p>
    <w:p w:rsidR="003F2DAF" w:rsidRDefault="003F2DAF" w:rsidP="003F2DAF">
      <w:pPr>
        <w:pStyle w:val="NormalWeb"/>
        <w:spacing w:before="0" w:beforeAutospacing="0" w:after="0" w:afterAutospacing="0"/>
        <w:jc w:val="both"/>
        <w:rPr>
          <w:rFonts w:ascii="Arial" w:hAnsi="Arial" w:cs="Arial"/>
          <w:b/>
          <w:sz w:val="22"/>
          <w:szCs w:val="22"/>
        </w:rPr>
      </w:pPr>
      <w:r>
        <w:t xml:space="preserve">    </w:t>
      </w:r>
      <w:r w:rsidRPr="00F53EF4">
        <w:rPr>
          <w:rFonts w:ascii="Arial" w:hAnsi="Arial" w:cs="Arial"/>
          <w:b/>
          <w:sz w:val="22"/>
          <w:szCs w:val="22"/>
        </w:rPr>
        <w:t>Ante la avalancha de informaciones reseñadas, sólo queda una reacción impresionante: ¿Cuá</w:t>
      </w:r>
      <w:r w:rsidRPr="00F53EF4">
        <w:rPr>
          <w:rFonts w:ascii="Arial" w:hAnsi="Arial" w:cs="Arial"/>
          <w:b/>
          <w:sz w:val="22"/>
          <w:szCs w:val="22"/>
        </w:rPr>
        <w:t>n</w:t>
      </w:r>
      <w:r w:rsidRPr="00F53EF4">
        <w:rPr>
          <w:rFonts w:ascii="Arial" w:hAnsi="Arial" w:cs="Arial"/>
          <w:b/>
          <w:sz w:val="22"/>
          <w:szCs w:val="22"/>
        </w:rPr>
        <w:t>do un habitante inteligente del planeta tierra de hace  50, 40 ó 30 años pudo sospechar que iba a existir tantas posibilidades de aprender cosas si más esfu</w:t>
      </w:r>
      <w:r>
        <w:rPr>
          <w:rFonts w:ascii="Arial" w:hAnsi="Arial" w:cs="Arial"/>
          <w:b/>
          <w:sz w:val="22"/>
          <w:szCs w:val="22"/>
        </w:rPr>
        <w:t>e</w:t>
      </w:r>
      <w:r w:rsidRPr="00F53EF4">
        <w:rPr>
          <w:rFonts w:ascii="Arial" w:hAnsi="Arial" w:cs="Arial"/>
          <w:b/>
          <w:sz w:val="22"/>
          <w:szCs w:val="22"/>
        </w:rPr>
        <w:t>rzo que apretar unos botones y mirar con ojos sorprendi</w:t>
      </w:r>
      <w:r>
        <w:rPr>
          <w:rFonts w:ascii="Arial" w:hAnsi="Arial" w:cs="Arial"/>
          <w:b/>
          <w:sz w:val="22"/>
          <w:szCs w:val="22"/>
        </w:rPr>
        <w:t>d</w:t>
      </w:r>
      <w:r w:rsidRPr="00F53EF4">
        <w:rPr>
          <w:rFonts w:ascii="Arial" w:hAnsi="Arial" w:cs="Arial"/>
          <w:b/>
          <w:sz w:val="22"/>
          <w:szCs w:val="22"/>
        </w:rPr>
        <w:t>os?</w:t>
      </w:r>
    </w:p>
    <w:p w:rsidR="003F2DAF" w:rsidRPr="001046C4" w:rsidRDefault="003F2DAF" w:rsidP="003F2DAF">
      <w:pPr>
        <w:pStyle w:val="NormalWeb"/>
        <w:spacing w:before="0" w:beforeAutospacing="0" w:after="0" w:afterAutospacing="0"/>
        <w:jc w:val="both"/>
        <w:rPr>
          <w:rFonts w:ascii="Arial" w:hAnsi="Arial" w:cs="Arial"/>
          <w:b/>
          <w:color w:val="008000"/>
          <w:sz w:val="22"/>
          <w:szCs w:val="22"/>
        </w:rPr>
      </w:pPr>
    </w:p>
    <w:p w:rsidR="003F2DAF" w:rsidRDefault="007A7F68" w:rsidP="007A7F68">
      <w:pPr>
        <w:pStyle w:val="NormalWeb"/>
        <w:spacing w:before="0" w:beforeAutospacing="0" w:after="0" w:afterAutospacing="0"/>
        <w:jc w:val="center"/>
        <w:rPr>
          <w:szCs w:val="22"/>
        </w:rPr>
      </w:pPr>
      <w:r w:rsidRPr="007A7F68">
        <w:rPr>
          <w:rFonts w:ascii="Arial" w:hAnsi="Arial" w:cs="Arial"/>
          <w:b/>
          <w:noProof/>
          <w:sz w:val="22"/>
          <w:szCs w:val="22"/>
        </w:rPr>
        <w:lastRenderedPageBreak/>
        <w:drawing>
          <wp:inline distT="0" distB="0" distL="0" distR="0">
            <wp:extent cx="2038350" cy="2019300"/>
            <wp:effectExtent l="19050" t="0" r="0" b="0"/>
            <wp:docPr id="34" name="Imagen 3" descr="http://www.fayerwayer.com/up/2008/10/20061107elpepuin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yerwayer.com/up/2008/10/20061107elpepuint_5.jpg"/>
                    <pic:cNvPicPr>
                      <a:picLocks noChangeAspect="1" noChangeArrowheads="1"/>
                    </pic:cNvPicPr>
                  </pic:nvPicPr>
                  <pic:blipFill>
                    <a:blip r:embed="rId62"/>
                    <a:srcRect/>
                    <a:stretch>
                      <a:fillRect/>
                    </a:stretch>
                  </pic:blipFill>
                  <pic:spPr bwMode="auto">
                    <a:xfrm>
                      <a:off x="0" y="0"/>
                      <a:ext cx="2038350" cy="2019300"/>
                    </a:xfrm>
                    <a:prstGeom prst="rect">
                      <a:avLst/>
                    </a:prstGeom>
                    <a:noFill/>
                    <a:ln w="9525">
                      <a:noFill/>
                      <a:miter lim="800000"/>
                      <a:headEnd/>
                      <a:tailEnd/>
                    </a:ln>
                  </pic:spPr>
                </pic:pic>
              </a:graphicData>
            </a:graphic>
          </wp:inline>
        </w:drawing>
      </w:r>
      <w:r w:rsidR="003F2DAF">
        <w:rPr>
          <w:rFonts w:ascii="Arial" w:hAnsi="Arial" w:cs="Arial"/>
          <w:b/>
          <w:noProof/>
          <w:sz w:val="22"/>
          <w:szCs w:val="22"/>
        </w:rPr>
        <w:drawing>
          <wp:inline distT="0" distB="0" distL="0" distR="0">
            <wp:extent cx="1429920" cy="20478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srcRect/>
                    <a:stretch>
                      <a:fillRect/>
                    </a:stretch>
                  </pic:blipFill>
                  <pic:spPr bwMode="auto">
                    <a:xfrm>
                      <a:off x="0" y="0"/>
                      <a:ext cx="1429920" cy="2047875"/>
                    </a:xfrm>
                    <a:prstGeom prst="rect">
                      <a:avLst/>
                    </a:prstGeom>
                    <a:noFill/>
                    <a:ln w="9525">
                      <a:noFill/>
                      <a:miter lim="800000"/>
                      <a:headEnd/>
                      <a:tailEnd/>
                    </a:ln>
                  </pic:spPr>
                </pic:pic>
              </a:graphicData>
            </a:graphic>
          </wp:inline>
        </w:drawing>
      </w:r>
      <w:r>
        <w:rPr>
          <w:b/>
          <w:noProof/>
          <w:sz w:val="22"/>
          <w:szCs w:val="22"/>
        </w:rPr>
        <w:drawing>
          <wp:inline distT="0" distB="0" distL="0" distR="0">
            <wp:extent cx="1866900" cy="1828800"/>
            <wp:effectExtent l="19050" t="0" r="0" b="0"/>
            <wp:docPr id="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srcRect l="35400" t="36754" r="36509" b="27425"/>
                    <a:stretch>
                      <a:fillRect/>
                    </a:stretch>
                  </pic:blipFill>
                  <pic:spPr bwMode="auto">
                    <a:xfrm>
                      <a:off x="0" y="0"/>
                      <a:ext cx="1866900" cy="1828800"/>
                    </a:xfrm>
                    <a:prstGeom prst="rect">
                      <a:avLst/>
                    </a:prstGeom>
                    <a:noFill/>
                    <a:ln w="9525">
                      <a:noFill/>
                      <a:miter lim="800000"/>
                      <a:headEnd/>
                      <a:tailEnd/>
                    </a:ln>
                  </pic:spPr>
                </pic:pic>
              </a:graphicData>
            </a:graphic>
          </wp:inline>
        </w:drawing>
      </w:r>
    </w:p>
    <w:p w:rsidR="00DD68F7" w:rsidRDefault="00DD68F7" w:rsidP="007A7F68">
      <w:pPr>
        <w:pStyle w:val="NormalWeb"/>
        <w:spacing w:before="0" w:beforeAutospacing="0" w:after="0" w:afterAutospacing="0"/>
        <w:jc w:val="center"/>
        <w:rPr>
          <w:szCs w:val="22"/>
        </w:rPr>
      </w:pPr>
    </w:p>
    <w:p w:rsidR="00DD68F7" w:rsidRDefault="004A4876" w:rsidP="001A2D4A">
      <w:pPr>
        <w:pStyle w:val="NormalWeb"/>
        <w:spacing w:before="0" w:beforeAutospacing="0" w:after="0" w:afterAutospacing="0"/>
        <w:rPr>
          <w:rFonts w:ascii="Arial" w:hAnsi="Arial" w:cs="Arial"/>
          <w:b/>
          <w:color w:val="0070C0"/>
          <w:sz w:val="28"/>
          <w:szCs w:val="28"/>
        </w:rPr>
      </w:pPr>
      <w:r>
        <w:rPr>
          <w:rFonts w:ascii="Arial" w:hAnsi="Arial" w:cs="Arial"/>
          <w:b/>
          <w:color w:val="0070C0"/>
          <w:sz w:val="28"/>
          <w:szCs w:val="28"/>
        </w:rPr>
        <w:t xml:space="preserve"> </w:t>
      </w:r>
      <w:r w:rsidRPr="004A4876">
        <w:rPr>
          <w:rFonts w:ascii="Arial" w:hAnsi="Arial" w:cs="Arial"/>
          <w:b/>
          <w:color w:val="FF0000"/>
          <w:sz w:val="28"/>
          <w:szCs w:val="28"/>
        </w:rPr>
        <w:t xml:space="preserve"> 1</w:t>
      </w:r>
      <w:r w:rsidR="001371A9">
        <w:rPr>
          <w:rFonts w:ascii="Arial" w:hAnsi="Arial" w:cs="Arial"/>
          <w:b/>
          <w:color w:val="FF0000"/>
          <w:sz w:val="28"/>
          <w:szCs w:val="28"/>
        </w:rPr>
        <w:t>0</w:t>
      </w:r>
      <w:r>
        <w:rPr>
          <w:rFonts w:ascii="Arial" w:hAnsi="Arial" w:cs="Arial"/>
          <w:b/>
          <w:color w:val="FF0000"/>
          <w:sz w:val="28"/>
          <w:szCs w:val="28"/>
        </w:rPr>
        <w:t>.</w:t>
      </w:r>
      <w:r>
        <w:rPr>
          <w:rFonts w:ascii="Arial" w:hAnsi="Arial" w:cs="Arial"/>
          <w:b/>
          <w:color w:val="0070C0"/>
          <w:sz w:val="28"/>
          <w:szCs w:val="28"/>
        </w:rPr>
        <w:t xml:space="preserve">  </w:t>
      </w:r>
      <w:r w:rsidR="00DD68F7" w:rsidRPr="00DD68F7">
        <w:rPr>
          <w:rFonts w:ascii="Arial" w:hAnsi="Arial" w:cs="Arial"/>
          <w:b/>
          <w:color w:val="0070C0"/>
          <w:sz w:val="28"/>
          <w:szCs w:val="28"/>
        </w:rPr>
        <w:t xml:space="preserve">La hora de las </w:t>
      </w:r>
      <w:proofErr w:type="spellStart"/>
      <w:r w:rsidR="00DD68F7" w:rsidRPr="00DD68F7">
        <w:rPr>
          <w:rFonts w:ascii="Arial" w:hAnsi="Arial" w:cs="Arial"/>
          <w:b/>
          <w:color w:val="0070C0"/>
          <w:sz w:val="28"/>
          <w:szCs w:val="28"/>
        </w:rPr>
        <w:t>tablex</w:t>
      </w:r>
      <w:proofErr w:type="spellEnd"/>
      <w:r w:rsidR="00DD68F7" w:rsidRPr="00DD68F7">
        <w:rPr>
          <w:rFonts w:ascii="Arial" w:hAnsi="Arial" w:cs="Arial"/>
          <w:b/>
          <w:color w:val="0070C0"/>
          <w:sz w:val="28"/>
          <w:szCs w:val="28"/>
        </w:rPr>
        <w:t xml:space="preserve"> o tabletas</w:t>
      </w:r>
      <w:r w:rsidR="001A2D4A">
        <w:rPr>
          <w:rFonts w:ascii="Arial" w:hAnsi="Arial" w:cs="Arial"/>
          <w:b/>
          <w:color w:val="0070C0"/>
          <w:sz w:val="28"/>
          <w:szCs w:val="28"/>
        </w:rPr>
        <w:t xml:space="preserve"> (</w:t>
      </w:r>
      <w:proofErr w:type="spellStart"/>
      <w:r w:rsidR="001A2D4A">
        <w:rPr>
          <w:rFonts w:ascii="Arial" w:hAnsi="Arial" w:cs="Arial"/>
          <w:b/>
          <w:color w:val="0070C0"/>
          <w:sz w:val="28"/>
          <w:szCs w:val="28"/>
        </w:rPr>
        <w:t>Wikipedia</w:t>
      </w:r>
      <w:proofErr w:type="spellEnd"/>
      <w:r w:rsidR="001A2D4A">
        <w:rPr>
          <w:rFonts w:ascii="Arial" w:hAnsi="Arial" w:cs="Arial"/>
          <w:b/>
          <w:color w:val="0070C0"/>
          <w:sz w:val="28"/>
          <w:szCs w:val="28"/>
        </w:rPr>
        <w:t>)</w:t>
      </w:r>
    </w:p>
    <w:p w:rsidR="001A2D4A" w:rsidRDefault="001A2D4A" w:rsidP="001A2D4A">
      <w:pPr>
        <w:pStyle w:val="NormalWeb"/>
        <w:spacing w:before="0" w:beforeAutospacing="0" w:after="0" w:afterAutospacing="0"/>
        <w:rPr>
          <w:rFonts w:ascii="Arial" w:hAnsi="Arial" w:cs="Arial"/>
          <w:b/>
          <w:color w:val="0070C0"/>
          <w:sz w:val="28"/>
          <w:szCs w:val="28"/>
        </w:rPr>
      </w:pPr>
    </w:p>
    <w:p w:rsidR="001A2D4A" w:rsidRPr="00DD68F7" w:rsidRDefault="001A2D4A" w:rsidP="001A2D4A">
      <w:pPr>
        <w:pStyle w:val="NormalWeb"/>
        <w:spacing w:before="0" w:beforeAutospacing="0" w:after="0" w:afterAutospacing="0"/>
        <w:rPr>
          <w:rFonts w:ascii="Arial" w:hAnsi="Arial" w:cs="Arial"/>
          <w:b/>
          <w:sz w:val="22"/>
          <w:szCs w:val="22"/>
        </w:rPr>
      </w:pPr>
      <w:r>
        <w:rPr>
          <w:rFonts w:ascii="Arial" w:hAnsi="Arial" w:cs="Arial"/>
          <w:b/>
          <w:color w:val="0070C0"/>
          <w:sz w:val="28"/>
          <w:szCs w:val="28"/>
        </w:rPr>
        <w:t xml:space="preserve">    </w:t>
      </w:r>
      <w:r>
        <w:rPr>
          <w:rFonts w:ascii="Arial" w:hAnsi="Arial" w:cs="Arial"/>
          <w:b/>
          <w:sz w:val="22"/>
          <w:szCs w:val="22"/>
        </w:rPr>
        <w:t xml:space="preserve"> Un</w:t>
      </w:r>
      <w:r w:rsidRPr="00DD68F7">
        <w:rPr>
          <w:rFonts w:ascii="Arial" w:hAnsi="Arial" w:cs="Arial"/>
          <w:b/>
          <w:sz w:val="22"/>
          <w:szCs w:val="22"/>
        </w:rPr>
        <w:t xml:space="preserve">a </w:t>
      </w:r>
      <w:r w:rsidRPr="00DD68F7">
        <w:rPr>
          <w:rFonts w:ascii="Arial" w:hAnsi="Arial" w:cs="Arial"/>
          <w:b/>
          <w:bCs/>
          <w:sz w:val="22"/>
          <w:szCs w:val="22"/>
        </w:rPr>
        <w:t>tableta</w:t>
      </w:r>
      <w:r w:rsidRPr="00DD68F7">
        <w:rPr>
          <w:rFonts w:ascii="Arial" w:hAnsi="Arial" w:cs="Arial"/>
          <w:b/>
          <w:sz w:val="22"/>
          <w:szCs w:val="22"/>
        </w:rPr>
        <w:t xml:space="preserve">, en muchos lugares también llamada </w:t>
      </w:r>
      <w:proofErr w:type="spellStart"/>
      <w:r w:rsidRPr="00DD68F7">
        <w:rPr>
          <w:rFonts w:ascii="Arial" w:hAnsi="Arial" w:cs="Arial"/>
          <w:b/>
          <w:bCs/>
          <w:i/>
          <w:iCs/>
          <w:sz w:val="22"/>
          <w:szCs w:val="22"/>
        </w:rPr>
        <w:t>tablet</w:t>
      </w:r>
      <w:proofErr w:type="spellEnd"/>
      <w:r>
        <w:rPr>
          <w:rFonts w:ascii="Arial" w:hAnsi="Arial" w:cs="Arial"/>
          <w:b/>
          <w:bCs/>
          <w:i/>
          <w:iCs/>
          <w:sz w:val="22"/>
          <w:szCs w:val="22"/>
        </w:rPr>
        <w:t xml:space="preserve"> </w:t>
      </w:r>
      <w:r w:rsidRPr="00DD68F7">
        <w:rPr>
          <w:rFonts w:ascii="Arial" w:hAnsi="Arial" w:cs="Arial"/>
          <w:b/>
          <w:sz w:val="22"/>
          <w:szCs w:val="22"/>
        </w:rPr>
        <w:t xml:space="preserve"> (del </w:t>
      </w:r>
      <w:hyperlink r:id="rId125" w:tooltip="Idioma inglés" w:history="1">
        <w:r w:rsidRPr="00DD68F7">
          <w:rPr>
            <w:rStyle w:val="Hipervnculo"/>
            <w:rFonts w:ascii="Arial" w:hAnsi="Arial" w:cs="Arial"/>
            <w:b/>
            <w:color w:val="auto"/>
            <w:sz w:val="22"/>
            <w:szCs w:val="22"/>
            <w:u w:val="none"/>
          </w:rPr>
          <w:t>inglés</w:t>
        </w:r>
      </w:hyperlink>
      <w:r w:rsidRPr="00DD68F7">
        <w:rPr>
          <w:rFonts w:ascii="Arial" w:hAnsi="Arial" w:cs="Arial"/>
          <w:b/>
          <w:sz w:val="22"/>
          <w:szCs w:val="22"/>
        </w:rPr>
        <w:t xml:space="preserve">: </w:t>
      </w:r>
      <w:proofErr w:type="spellStart"/>
      <w:r w:rsidRPr="00DD68F7">
        <w:rPr>
          <w:rFonts w:ascii="Arial" w:hAnsi="Arial" w:cs="Arial"/>
          <w:b/>
          <w:i/>
          <w:iCs/>
          <w:sz w:val="22"/>
          <w:szCs w:val="22"/>
        </w:rPr>
        <w:t>tablet</w:t>
      </w:r>
      <w:proofErr w:type="spellEnd"/>
      <w:r w:rsidRPr="00DD68F7">
        <w:rPr>
          <w:rFonts w:ascii="Arial" w:hAnsi="Arial" w:cs="Arial"/>
          <w:b/>
          <w:sz w:val="22"/>
          <w:szCs w:val="22"/>
        </w:rPr>
        <w:t xml:space="preserve"> o </w:t>
      </w:r>
      <w:proofErr w:type="spellStart"/>
      <w:r w:rsidRPr="00DD68F7">
        <w:rPr>
          <w:rFonts w:ascii="Arial" w:hAnsi="Arial" w:cs="Arial"/>
          <w:b/>
          <w:i/>
          <w:iCs/>
          <w:sz w:val="22"/>
          <w:szCs w:val="22"/>
        </w:rPr>
        <w:t>tablet</w:t>
      </w:r>
      <w:proofErr w:type="spellEnd"/>
      <w:r w:rsidRPr="00DD68F7">
        <w:rPr>
          <w:rFonts w:ascii="Arial" w:hAnsi="Arial" w:cs="Arial"/>
          <w:b/>
          <w:i/>
          <w:iCs/>
          <w:sz w:val="22"/>
          <w:szCs w:val="22"/>
        </w:rPr>
        <w:t xml:space="preserve"> </w:t>
      </w:r>
      <w:proofErr w:type="spellStart"/>
      <w:r w:rsidRPr="00DD68F7">
        <w:rPr>
          <w:rFonts w:ascii="Arial" w:hAnsi="Arial" w:cs="Arial"/>
          <w:b/>
          <w:i/>
          <w:iCs/>
          <w:sz w:val="22"/>
          <w:szCs w:val="22"/>
        </w:rPr>
        <w:t>computer</w:t>
      </w:r>
      <w:proofErr w:type="spellEnd"/>
      <w:r w:rsidRPr="00DD68F7">
        <w:rPr>
          <w:rFonts w:ascii="Arial" w:hAnsi="Arial" w:cs="Arial"/>
          <w:b/>
          <w:sz w:val="22"/>
          <w:szCs w:val="22"/>
        </w:rPr>
        <w:t>)</w:t>
      </w:r>
      <w:r>
        <w:rPr>
          <w:rFonts w:ascii="Arial" w:hAnsi="Arial" w:cs="Arial"/>
          <w:b/>
          <w:sz w:val="22"/>
          <w:szCs w:val="22"/>
        </w:rPr>
        <w:t xml:space="preserve"> </w:t>
      </w:r>
      <w:r w:rsidRPr="00DD68F7">
        <w:rPr>
          <w:rFonts w:ascii="Arial" w:hAnsi="Arial" w:cs="Arial"/>
          <w:b/>
          <w:sz w:val="22"/>
          <w:szCs w:val="22"/>
        </w:rPr>
        <w:t xml:space="preserve"> es una </w:t>
      </w:r>
      <w:hyperlink r:id="rId126" w:tooltip="Computadora portátil" w:history="1">
        <w:r w:rsidRPr="00DD68F7">
          <w:rPr>
            <w:rStyle w:val="Hipervnculo"/>
            <w:rFonts w:ascii="Arial" w:hAnsi="Arial" w:cs="Arial"/>
            <w:b/>
            <w:color w:val="auto"/>
            <w:sz w:val="22"/>
            <w:szCs w:val="22"/>
            <w:u w:val="none"/>
          </w:rPr>
          <w:t>computadora portátil</w:t>
        </w:r>
      </w:hyperlink>
      <w:r w:rsidRPr="00DD68F7">
        <w:rPr>
          <w:rFonts w:ascii="Arial" w:hAnsi="Arial" w:cs="Arial"/>
          <w:b/>
          <w:sz w:val="22"/>
          <w:szCs w:val="22"/>
        </w:rPr>
        <w:t xml:space="preserve"> de mayor tamaño que un </w:t>
      </w:r>
      <w:hyperlink r:id="rId127" w:tooltip="Teléfono inteligente" w:history="1">
        <w:r w:rsidRPr="00DD68F7">
          <w:rPr>
            <w:rStyle w:val="Hipervnculo"/>
            <w:rFonts w:ascii="Arial" w:hAnsi="Arial" w:cs="Arial"/>
            <w:b/>
            <w:color w:val="auto"/>
            <w:sz w:val="22"/>
            <w:szCs w:val="22"/>
            <w:u w:val="none"/>
          </w:rPr>
          <w:t>teléfono inteligente</w:t>
        </w:r>
      </w:hyperlink>
      <w:r w:rsidRPr="00DD68F7">
        <w:rPr>
          <w:rFonts w:ascii="Arial" w:hAnsi="Arial" w:cs="Arial"/>
          <w:b/>
          <w:sz w:val="22"/>
          <w:szCs w:val="22"/>
        </w:rPr>
        <w:t xml:space="preserve"> o un </w:t>
      </w:r>
      <w:hyperlink r:id="rId128" w:tooltip="PDA" w:history="1">
        <w:r w:rsidRPr="00DD68F7">
          <w:rPr>
            <w:rStyle w:val="Hipervnculo"/>
            <w:rFonts w:ascii="Arial" w:hAnsi="Arial" w:cs="Arial"/>
            <w:b/>
            <w:color w:val="auto"/>
            <w:sz w:val="22"/>
            <w:szCs w:val="22"/>
            <w:u w:val="none"/>
          </w:rPr>
          <w:t>PDA</w:t>
        </w:r>
      </w:hyperlink>
      <w:r w:rsidRPr="00DD68F7">
        <w:rPr>
          <w:rFonts w:ascii="Arial" w:hAnsi="Arial" w:cs="Arial"/>
          <w:b/>
          <w:sz w:val="22"/>
          <w:szCs w:val="22"/>
        </w:rPr>
        <w:t xml:space="preserve">, integrada en una </w:t>
      </w:r>
      <w:hyperlink r:id="rId129" w:tooltip="Pantalla táctil" w:history="1">
        <w:r w:rsidRPr="00DD68F7">
          <w:rPr>
            <w:rStyle w:val="Hipervnculo"/>
            <w:rFonts w:ascii="Arial" w:hAnsi="Arial" w:cs="Arial"/>
            <w:b/>
            <w:color w:val="auto"/>
            <w:sz w:val="22"/>
            <w:szCs w:val="22"/>
            <w:u w:val="none"/>
          </w:rPr>
          <w:t>pantalla táctil</w:t>
        </w:r>
      </w:hyperlink>
      <w:r w:rsidRPr="00DD68F7">
        <w:rPr>
          <w:rFonts w:ascii="Arial" w:hAnsi="Arial" w:cs="Arial"/>
          <w:b/>
          <w:sz w:val="22"/>
          <w:szCs w:val="22"/>
        </w:rPr>
        <w:t xml:space="preserve"> (sencilla o </w:t>
      </w:r>
      <w:hyperlink r:id="rId130" w:tooltip="Multitáctil" w:history="1">
        <w:proofErr w:type="spellStart"/>
        <w:r w:rsidRPr="00DD68F7">
          <w:rPr>
            <w:rStyle w:val="Hipervnculo"/>
            <w:rFonts w:ascii="Arial" w:hAnsi="Arial" w:cs="Arial"/>
            <w:b/>
            <w:color w:val="auto"/>
            <w:sz w:val="22"/>
            <w:szCs w:val="22"/>
            <w:u w:val="none"/>
          </w:rPr>
          <w:t>multitáctil</w:t>
        </w:r>
        <w:proofErr w:type="spellEnd"/>
      </w:hyperlink>
      <w:r w:rsidRPr="00DD68F7">
        <w:rPr>
          <w:rFonts w:ascii="Arial" w:hAnsi="Arial" w:cs="Arial"/>
          <w:b/>
          <w:sz w:val="22"/>
          <w:szCs w:val="22"/>
        </w:rPr>
        <w:t xml:space="preserve">) con la que se interactúa primariamente con los dedos o un </w:t>
      </w:r>
      <w:hyperlink r:id="rId131" w:tooltip="Estilete" w:history="1">
        <w:r w:rsidRPr="00DD68F7">
          <w:rPr>
            <w:rStyle w:val="Hipervnculo"/>
            <w:rFonts w:ascii="Arial" w:hAnsi="Arial" w:cs="Arial"/>
            <w:b/>
            <w:color w:val="auto"/>
            <w:sz w:val="22"/>
            <w:szCs w:val="22"/>
            <w:u w:val="none"/>
          </w:rPr>
          <w:t>est</w:t>
        </w:r>
        <w:r w:rsidRPr="00DD68F7">
          <w:rPr>
            <w:rStyle w:val="Hipervnculo"/>
            <w:rFonts w:ascii="Arial" w:hAnsi="Arial" w:cs="Arial"/>
            <w:b/>
            <w:color w:val="auto"/>
            <w:sz w:val="22"/>
            <w:szCs w:val="22"/>
            <w:u w:val="none"/>
          </w:rPr>
          <w:t>i</w:t>
        </w:r>
        <w:r w:rsidRPr="00DD68F7">
          <w:rPr>
            <w:rStyle w:val="Hipervnculo"/>
            <w:rFonts w:ascii="Arial" w:hAnsi="Arial" w:cs="Arial"/>
            <w:b/>
            <w:color w:val="auto"/>
            <w:sz w:val="22"/>
            <w:szCs w:val="22"/>
            <w:u w:val="none"/>
          </w:rPr>
          <w:t>lete</w:t>
        </w:r>
      </w:hyperlink>
      <w:r w:rsidRPr="00DD68F7">
        <w:rPr>
          <w:rFonts w:ascii="Arial" w:hAnsi="Arial" w:cs="Arial"/>
          <w:b/>
          <w:sz w:val="22"/>
          <w:szCs w:val="22"/>
        </w:rPr>
        <w:t xml:space="preserve"> (pasivo o activo), sin necesidad de </w:t>
      </w:r>
      <w:hyperlink r:id="rId132" w:tooltip="Teclado (informática)" w:history="1">
        <w:r w:rsidRPr="00DD68F7">
          <w:rPr>
            <w:rStyle w:val="Hipervnculo"/>
            <w:rFonts w:ascii="Arial" w:hAnsi="Arial" w:cs="Arial"/>
            <w:b/>
            <w:color w:val="auto"/>
            <w:sz w:val="22"/>
            <w:szCs w:val="22"/>
            <w:u w:val="none"/>
          </w:rPr>
          <w:t>teclado</w:t>
        </w:r>
      </w:hyperlink>
      <w:r w:rsidRPr="00DD68F7">
        <w:rPr>
          <w:rFonts w:ascii="Arial" w:hAnsi="Arial" w:cs="Arial"/>
          <w:b/>
          <w:sz w:val="22"/>
          <w:szCs w:val="22"/>
        </w:rPr>
        <w:t xml:space="preserve"> físico ni </w:t>
      </w:r>
      <w:hyperlink r:id="rId133" w:tooltip="Ratón (informática)" w:history="1">
        <w:r w:rsidRPr="00DD68F7">
          <w:rPr>
            <w:rStyle w:val="Hipervnculo"/>
            <w:rFonts w:ascii="Arial" w:hAnsi="Arial" w:cs="Arial"/>
            <w:b/>
            <w:color w:val="auto"/>
            <w:sz w:val="22"/>
            <w:szCs w:val="22"/>
            <w:u w:val="none"/>
          </w:rPr>
          <w:t>ratón</w:t>
        </w:r>
      </w:hyperlink>
      <w:r w:rsidRPr="00DD68F7">
        <w:rPr>
          <w:rFonts w:ascii="Arial" w:hAnsi="Arial" w:cs="Arial"/>
          <w:b/>
          <w:sz w:val="22"/>
          <w:szCs w:val="22"/>
        </w:rPr>
        <w:t xml:space="preserve">. Estos últimos se ven reemplazados por un </w:t>
      </w:r>
      <w:hyperlink r:id="rId134" w:tooltip="Teclado virtual" w:history="1">
        <w:r w:rsidRPr="00DD68F7">
          <w:rPr>
            <w:rStyle w:val="Hipervnculo"/>
            <w:rFonts w:ascii="Arial" w:hAnsi="Arial" w:cs="Arial"/>
            <w:b/>
            <w:color w:val="auto"/>
            <w:sz w:val="22"/>
            <w:szCs w:val="22"/>
            <w:u w:val="none"/>
          </w:rPr>
          <w:t>teclado virtual</w:t>
        </w:r>
      </w:hyperlink>
      <w:r w:rsidRPr="00DD68F7">
        <w:rPr>
          <w:rFonts w:ascii="Arial" w:hAnsi="Arial" w:cs="Arial"/>
          <w:b/>
          <w:sz w:val="22"/>
          <w:szCs w:val="22"/>
        </w:rPr>
        <w:t xml:space="preserve"> y, en determinados modelos, por una </w:t>
      </w:r>
      <w:proofErr w:type="spellStart"/>
      <w:r w:rsidRPr="00DD68F7">
        <w:rPr>
          <w:rFonts w:ascii="Arial" w:hAnsi="Arial" w:cs="Arial"/>
          <w:b/>
          <w:sz w:val="22"/>
          <w:szCs w:val="22"/>
        </w:rPr>
        <w:t>mini</w:t>
      </w:r>
      <w:hyperlink r:id="rId135" w:tooltip="Trackball" w:history="1">
        <w:r w:rsidRPr="00DD68F7">
          <w:rPr>
            <w:rStyle w:val="Hipervnculo"/>
            <w:rFonts w:ascii="Arial" w:hAnsi="Arial" w:cs="Arial"/>
            <w:b/>
            <w:color w:val="auto"/>
            <w:sz w:val="22"/>
            <w:szCs w:val="22"/>
            <w:u w:val="none"/>
          </w:rPr>
          <w:t>trackball</w:t>
        </w:r>
        <w:proofErr w:type="spellEnd"/>
      </w:hyperlink>
      <w:r w:rsidRPr="00DD68F7">
        <w:rPr>
          <w:rFonts w:ascii="Arial" w:hAnsi="Arial" w:cs="Arial"/>
          <w:b/>
          <w:sz w:val="22"/>
          <w:szCs w:val="22"/>
        </w:rPr>
        <w:t xml:space="preserve"> integrada en uno de los bordes de la pantalla</w:t>
      </w:r>
      <w:r w:rsidR="00923D5C">
        <w:rPr>
          <w:rFonts w:ascii="Arial" w:hAnsi="Arial" w:cs="Arial"/>
          <w:b/>
          <w:sz w:val="22"/>
          <w:szCs w:val="22"/>
        </w:rPr>
        <w:t>.</w:t>
      </w:r>
    </w:p>
    <w:p w:rsidR="001A2D4A" w:rsidRDefault="001A2D4A" w:rsidP="001A2D4A">
      <w:pPr>
        <w:pStyle w:val="NormalWeb"/>
        <w:spacing w:before="0" w:beforeAutospacing="0" w:after="0" w:afterAutospacing="0"/>
        <w:jc w:val="both"/>
        <w:rPr>
          <w:rFonts w:ascii="Arial" w:hAnsi="Arial" w:cs="Arial"/>
          <w:b/>
          <w:sz w:val="22"/>
          <w:szCs w:val="22"/>
        </w:rPr>
      </w:pPr>
    </w:p>
    <w:p w:rsidR="001A2D4A" w:rsidRPr="00DD68F7"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D68F7">
        <w:rPr>
          <w:rFonts w:ascii="Arial" w:hAnsi="Arial" w:cs="Arial"/>
          <w:b/>
          <w:sz w:val="22"/>
          <w:szCs w:val="22"/>
        </w:rPr>
        <w:t xml:space="preserve">El término puede aplicarse a una variedad de </w:t>
      </w:r>
      <w:hyperlink r:id="rId136" w:tooltip="Factor de forma" w:history="1">
        <w:r w:rsidRPr="00DD68F7">
          <w:rPr>
            <w:rStyle w:val="Hipervnculo"/>
            <w:rFonts w:ascii="Arial" w:hAnsi="Arial" w:cs="Arial"/>
            <w:b/>
            <w:color w:val="auto"/>
            <w:sz w:val="22"/>
            <w:szCs w:val="22"/>
            <w:u w:val="none"/>
          </w:rPr>
          <w:t>formatos</w:t>
        </w:r>
      </w:hyperlink>
      <w:r w:rsidRPr="00DD68F7">
        <w:rPr>
          <w:rFonts w:ascii="Arial" w:hAnsi="Arial" w:cs="Arial"/>
          <w:b/>
          <w:sz w:val="22"/>
          <w:szCs w:val="22"/>
        </w:rPr>
        <w:t xml:space="preserve"> que difieren en el tamaño o la posición de la </w:t>
      </w:r>
      <w:hyperlink r:id="rId137" w:tooltip="Pantalla" w:history="1">
        <w:r w:rsidRPr="00DD68F7">
          <w:rPr>
            <w:rStyle w:val="Hipervnculo"/>
            <w:rFonts w:ascii="Arial" w:hAnsi="Arial" w:cs="Arial"/>
            <w:b/>
            <w:color w:val="auto"/>
            <w:sz w:val="22"/>
            <w:szCs w:val="22"/>
            <w:u w:val="none"/>
          </w:rPr>
          <w:t>pantalla</w:t>
        </w:r>
      </w:hyperlink>
      <w:r w:rsidRPr="00DD68F7">
        <w:rPr>
          <w:rFonts w:ascii="Arial" w:hAnsi="Arial" w:cs="Arial"/>
          <w:b/>
          <w:sz w:val="22"/>
          <w:szCs w:val="22"/>
        </w:rPr>
        <w:t xml:space="preserve"> con respecto a un teclado. El formato estándar se llama </w:t>
      </w:r>
      <w:r w:rsidRPr="00DD68F7">
        <w:rPr>
          <w:rFonts w:ascii="Arial" w:hAnsi="Arial" w:cs="Arial"/>
          <w:b/>
          <w:bCs/>
          <w:sz w:val="22"/>
          <w:szCs w:val="22"/>
        </w:rPr>
        <w:t>pizarra</w:t>
      </w:r>
      <w:r w:rsidRPr="00DD68F7">
        <w:rPr>
          <w:rFonts w:ascii="Arial" w:hAnsi="Arial" w:cs="Arial"/>
          <w:b/>
          <w:sz w:val="22"/>
          <w:szCs w:val="22"/>
        </w:rPr>
        <w:t xml:space="preserve"> </w:t>
      </w:r>
      <w:r w:rsidRPr="00DD68F7">
        <w:rPr>
          <w:rFonts w:ascii="Arial" w:hAnsi="Arial" w:cs="Arial"/>
          <w:b/>
          <w:i/>
          <w:iCs/>
          <w:sz w:val="22"/>
          <w:szCs w:val="22"/>
        </w:rPr>
        <w:t>(</w:t>
      </w:r>
      <w:proofErr w:type="spellStart"/>
      <w:r w:rsidRPr="00DD68F7">
        <w:rPr>
          <w:rFonts w:ascii="Arial" w:hAnsi="Arial" w:cs="Arial"/>
          <w:b/>
          <w:i/>
          <w:iCs/>
          <w:sz w:val="22"/>
          <w:szCs w:val="22"/>
        </w:rPr>
        <w:t>slate</w:t>
      </w:r>
      <w:proofErr w:type="spellEnd"/>
      <w:r w:rsidRPr="00DD68F7">
        <w:rPr>
          <w:rFonts w:ascii="Arial" w:hAnsi="Arial" w:cs="Arial"/>
          <w:b/>
          <w:i/>
          <w:iCs/>
          <w:sz w:val="22"/>
          <w:szCs w:val="22"/>
        </w:rPr>
        <w:t>)</w:t>
      </w:r>
      <w:r w:rsidRPr="00DD68F7">
        <w:rPr>
          <w:rFonts w:ascii="Arial" w:hAnsi="Arial" w:cs="Arial"/>
          <w:b/>
          <w:sz w:val="22"/>
          <w:szCs w:val="22"/>
        </w:rPr>
        <w:t>, habitualmente de 7 a 12 </w:t>
      </w:r>
      <w:hyperlink r:id="rId138" w:tooltip="Pulgada" w:history="1">
        <w:r w:rsidRPr="00DD68F7">
          <w:rPr>
            <w:rStyle w:val="Hipervnculo"/>
            <w:rFonts w:ascii="Arial" w:hAnsi="Arial" w:cs="Arial"/>
            <w:b/>
            <w:color w:val="auto"/>
            <w:sz w:val="22"/>
            <w:szCs w:val="22"/>
            <w:u w:val="none"/>
          </w:rPr>
          <w:t>pulgadas</w:t>
        </w:r>
      </w:hyperlink>
      <w:r w:rsidRPr="00DD68F7">
        <w:rPr>
          <w:rFonts w:ascii="Arial" w:hAnsi="Arial" w:cs="Arial"/>
          <w:b/>
          <w:sz w:val="22"/>
          <w:szCs w:val="22"/>
        </w:rPr>
        <w:t xml:space="preserve">, y carece de teclado integrado aunque puede conectarse a uno inalámbrico (por ejemplo, </w:t>
      </w:r>
      <w:hyperlink r:id="rId139" w:tooltip="Bluetooth" w:history="1">
        <w:r w:rsidRPr="00DD68F7">
          <w:rPr>
            <w:rStyle w:val="Hipervnculo"/>
            <w:rFonts w:ascii="Arial" w:hAnsi="Arial" w:cs="Arial"/>
            <w:b/>
            <w:color w:val="auto"/>
            <w:sz w:val="22"/>
            <w:szCs w:val="22"/>
            <w:u w:val="none"/>
          </w:rPr>
          <w:t>Bluetooth</w:t>
        </w:r>
      </w:hyperlink>
      <w:r w:rsidRPr="00DD68F7">
        <w:rPr>
          <w:rFonts w:ascii="Arial" w:hAnsi="Arial" w:cs="Arial"/>
          <w:b/>
          <w:sz w:val="22"/>
          <w:szCs w:val="22"/>
        </w:rPr>
        <w:t xml:space="preserve">) o mediante un cable </w:t>
      </w:r>
      <w:hyperlink r:id="rId140" w:tooltip="Universal Serial Bus" w:history="1">
        <w:r w:rsidRPr="00DD68F7">
          <w:rPr>
            <w:rStyle w:val="Hipervnculo"/>
            <w:rFonts w:ascii="Arial" w:hAnsi="Arial" w:cs="Arial"/>
            <w:b/>
            <w:color w:val="auto"/>
            <w:sz w:val="22"/>
            <w:szCs w:val="22"/>
            <w:u w:val="none"/>
          </w:rPr>
          <w:t>USB</w:t>
        </w:r>
      </w:hyperlink>
      <w:r w:rsidRPr="00DD68F7">
        <w:rPr>
          <w:rFonts w:ascii="Arial" w:hAnsi="Arial" w:cs="Arial"/>
          <w:b/>
          <w:sz w:val="22"/>
          <w:szCs w:val="22"/>
        </w:rPr>
        <w:t xml:space="preserve"> (muchos sistemas operativos reconocen directame</w:t>
      </w:r>
      <w:r w:rsidRPr="00DD68F7">
        <w:rPr>
          <w:rFonts w:ascii="Arial" w:hAnsi="Arial" w:cs="Arial"/>
          <w:b/>
          <w:sz w:val="22"/>
          <w:szCs w:val="22"/>
        </w:rPr>
        <w:t>n</w:t>
      </w:r>
      <w:r w:rsidRPr="00DD68F7">
        <w:rPr>
          <w:rFonts w:ascii="Arial" w:hAnsi="Arial" w:cs="Arial"/>
          <w:b/>
          <w:sz w:val="22"/>
          <w:szCs w:val="22"/>
        </w:rPr>
        <w:t>te teclados y ratones USB).</w:t>
      </w:r>
    </w:p>
    <w:p w:rsidR="001A2D4A" w:rsidRDefault="001A2D4A" w:rsidP="001A2D4A">
      <w:pPr>
        <w:pStyle w:val="NormalWeb"/>
        <w:spacing w:before="0" w:beforeAutospacing="0" w:after="0" w:afterAutospacing="0"/>
        <w:jc w:val="both"/>
        <w:rPr>
          <w:rFonts w:ascii="Arial" w:hAnsi="Arial" w:cs="Arial"/>
          <w:b/>
          <w:sz w:val="22"/>
          <w:szCs w:val="22"/>
        </w:rPr>
      </w:pPr>
    </w:p>
    <w:p w:rsidR="001A2D4A"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D68F7">
        <w:rPr>
          <w:rFonts w:ascii="Arial" w:hAnsi="Arial" w:cs="Arial"/>
          <w:b/>
          <w:sz w:val="22"/>
          <w:szCs w:val="22"/>
        </w:rPr>
        <w:t xml:space="preserve">Las </w:t>
      </w:r>
      <w:proofErr w:type="spellStart"/>
      <w:r w:rsidRPr="00DD68F7">
        <w:rPr>
          <w:rFonts w:ascii="Arial" w:hAnsi="Arial" w:cs="Arial"/>
          <w:b/>
          <w:bCs/>
          <w:sz w:val="22"/>
          <w:szCs w:val="22"/>
        </w:rPr>
        <w:t>minitabletas</w:t>
      </w:r>
      <w:proofErr w:type="spellEnd"/>
      <w:r w:rsidRPr="00DD68F7">
        <w:rPr>
          <w:rFonts w:ascii="Arial" w:hAnsi="Arial" w:cs="Arial"/>
          <w:b/>
          <w:sz w:val="22"/>
          <w:szCs w:val="22"/>
        </w:rPr>
        <w:t xml:space="preserve"> son similares pero de menor tamaño, frecuentemente de 7 a 8 pulgadas. Otro formato es el </w:t>
      </w:r>
      <w:r w:rsidRPr="00DD68F7">
        <w:rPr>
          <w:rFonts w:ascii="Arial" w:hAnsi="Arial" w:cs="Arial"/>
          <w:b/>
          <w:bCs/>
          <w:sz w:val="22"/>
          <w:szCs w:val="22"/>
        </w:rPr>
        <w:t>portátil convertible</w:t>
      </w:r>
      <w:r w:rsidRPr="00DD68F7">
        <w:rPr>
          <w:rFonts w:ascii="Arial" w:hAnsi="Arial" w:cs="Arial"/>
          <w:b/>
          <w:sz w:val="22"/>
          <w:szCs w:val="22"/>
        </w:rPr>
        <w:t>, que dispone de un teclado físico que gira sobre una bisagra o se desliza debajo de la pantalla, pudiéndose manejar como un portátil clásico o bien como una tableta. Lo mismo sucede con los aparatos de formato híbrido, que disponen de un teclado físico pero pu</w:t>
      </w:r>
      <w:r w:rsidRPr="00DD68F7">
        <w:rPr>
          <w:rFonts w:ascii="Arial" w:hAnsi="Arial" w:cs="Arial"/>
          <w:b/>
          <w:sz w:val="22"/>
          <w:szCs w:val="22"/>
        </w:rPr>
        <w:t>e</w:t>
      </w:r>
      <w:r w:rsidRPr="00DD68F7">
        <w:rPr>
          <w:rFonts w:ascii="Arial" w:hAnsi="Arial" w:cs="Arial"/>
          <w:b/>
          <w:sz w:val="22"/>
          <w:szCs w:val="22"/>
        </w:rPr>
        <w:t>den separarse de él para comportarse como una pizarra.</w:t>
      </w:r>
    </w:p>
    <w:p w:rsidR="00923D5C" w:rsidRPr="00DD68F7" w:rsidRDefault="00923D5C" w:rsidP="001A2D4A">
      <w:pPr>
        <w:pStyle w:val="NormalWeb"/>
        <w:spacing w:before="0" w:beforeAutospacing="0" w:after="0" w:afterAutospacing="0"/>
        <w:jc w:val="both"/>
        <w:rPr>
          <w:rFonts w:ascii="Arial" w:hAnsi="Arial" w:cs="Arial"/>
          <w:b/>
          <w:sz w:val="22"/>
          <w:szCs w:val="22"/>
        </w:rPr>
      </w:pPr>
    </w:p>
    <w:p w:rsidR="001A2D4A" w:rsidRPr="00DD68F7" w:rsidRDefault="00923D5C"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A2D4A" w:rsidRPr="00DD68F7">
        <w:rPr>
          <w:rFonts w:ascii="Arial" w:hAnsi="Arial" w:cs="Arial"/>
          <w:b/>
          <w:sz w:val="22"/>
          <w:szCs w:val="22"/>
        </w:rPr>
        <w:t xml:space="preserve">Los </w:t>
      </w:r>
      <w:proofErr w:type="spellStart"/>
      <w:r w:rsidR="001A2D4A" w:rsidRPr="00DD68F7">
        <w:rPr>
          <w:rFonts w:ascii="Arial" w:hAnsi="Arial" w:cs="Arial"/>
          <w:b/>
          <w:bCs/>
          <w:sz w:val="22"/>
          <w:szCs w:val="22"/>
        </w:rPr>
        <w:t>booklets</w:t>
      </w:r>
      <w:proofErr w:type="spellEnd"/>
      <w:r w:rsidR="001A2D4A" w:rsidRPr="00DD68F7">
        <w:rPr>
          <w:rFonts w:ascii="Arial" w:hAnsi="Arial" w:cs="Arial"/>
          <w:b/>
          <w:sz w:val="22"/>
          <w:szCs w:val="22"/>
        </w:rPr>
        <w:t xml:space="preserve"> incluyen dos pantallas, al menos una de ellas táctil, mostrando en ella un teclado virtual.</w:t>
      </w:r>
    </w:p>
    <w:p w:rsidR="001A2D4A" w:rsidRDefault="001A2D4A" w:rsidP="001A2D4A">
      <w:pPr>
        <w:pStyle w:val="NormalWeb"/>
        <w:spacing w:before="0" w:beforeAutospacing="0" w:after="0" w:afterAutospacing="0"/>
        <w:jc w:val="both"/>
        <w:rPr>
          <w:rFonts w:ascii="Arial" w:hAnsi="Arial" w:cs="Arial"/>
          <w:b/>
          <w:sz w:val="22"/>
          <w:szCs w:val="22"/>
        </w:rPr>
      </w:pPr>
    </w:p>
    <w:p w:rsidR="001A2D4A" w:rsidRPr="00DD68F7"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23D5C">
        <w:rPr>
          <w:rFonts w:ascii="Arial" w:hAnsi="Arial" w:cs="Arial"/>
          <w:b/>
          <w:sz w:val="22"/>
          <w:szCs w:val="22"/>
        </w:rPr>
        <w:t xml:space="preserve">   </w:t>
      </w:r>
      <w:r>
        <w:rPr>
          <w:rFonts w:ascii="Arial" w:hAnsi="Arial" w:cs="Arial"/>
          <w:b/>
          <w:sz w:val="22"/>
          <w:szCs w:val="22"/>
        </w:rPr>
        <w:t xml:space="preserve"> </w:t>
      </w:r>
      <w:r w:rsidRPr="00DD68F7">
        <w:rPr>
          <w:rFonts w:ascii="Arial" w:hAnsi="Arial" w:cs="Arial"/>
          <w:b/>
          <w:sz w:val="22"/>
          <w:szCs w:val="22"/>
        </w:rPr>
        <w:t xml:space="preserve">Los </w:t>
      </w:r>
      <w:hyperlink r:id="rId141" w:tooltip="Tabléfono" w:history="1">
        <w:proofErr w:type="spellStart"/>
        <w:r w:rsidRPr="00DD68F7">
          <w:rPr>
            <w:rStyle w:val="Hipervnculo"/>
            <w:rFonts w:ascii="Arial" w:hAnsi="Arial" w:cs="Arial"/>
            <w:b/>
            <w:bCs/>
            <w:color w:val="auto"/>
            <w:sz w:val="22"/>
            <w:szCs w:val="22"/>
            <w:u w:val="none"/>
          </w:rPr>
          <w:t>tabléfonos</w:t>
        </w:r>
        <w:proofErr w:type="spellEnd"/>
      </w:hyperlink>
      <w:r w:rsidRPr="00DD68F7">
        <w:rPr>
          <w:rFonts w:ascii="Arial" w:hAnsi="Arial" w:cs="Arial"/>
          <w:b/>
          <w:sz w:val="22"/>
          <w:szCs w:val="22"/>
        </w:rPr>
        <w:t xml:space="preserve"> son teléfonos inteligentes grandes y combinan las características de estos con las de las tabletas, o emplean parte de ambas.</w:t>
      </w:r>
    </w:p>
    <w:p w:rsidR="001A2D4A" w:rsidRDefault="001A2D4A" w:rsidP="001A2D4A">
      <w:pPr>
        <w:pStyle w:val="Ttulo2"/>
        <w:spacing w:before="0" w:beforeAutospacing="0" w:after="0" w:afterAutospacing="0"/>
        <w:jc w:val="both"/>
        <w:rPr>
          <w:rStyle w:val="mw-headline"/>
          <w:rFonts w:ascii="Arial" w:hAnsi="Arial" w:cs="Arial"/>
          <w:sz w:val="22"/>
          <w:szCs w:val="22"/>
        </w:rPr>
      </w:pPr>
    </w:p>
    <w:p w:rsidR="001A2D4A" w:rsidRPr="00923D5C" w:rsidRDefault="001A2D4A" w:rsidP="001A2D4A">
      <w:pPr>
        <w:pStyle w:val="Ttulo2"/>
        <w:spacing w:before="0" w:beforeAutospacing="0" w:after="0" w:afterAutospacing="0"/>
        <w:jc w:val="both"/>
        <w:rPr>
          <w:rStyle w:val="mw-headline"/>
          <w:rFonts w:ascii="Arial" w:hAnsi="Arial" w:cs="Arial"/>
          <w:color w:val="0070C0"/>
          <w:sz w:val="22"/>
          <w:szCs w:val="22"/>
        </w:rPr>
      </w:pPr>
      <w:r w:rsidRPr="00923D5C">
        <w:rPr>
          <w:rStyle w:val="mw-headline"/>
          <w:rFonts w:ascii="Arial" w:hAnsi="Arial" w:cs="Arial"/>
          <w:color w:val="0070C0"/>
          <w:sz w:val="22"/>
          <w:szCs w:val="22"/>
        </w:rPr>
        <w:t>Utilidades</w:t>
      </w:r>
    </w:p>
    <w:p w:rsidR="00923D5C" w:rsidRPr="00DD68F7" w:rsidRDefault="00923D5C" w:rsidP="001A2D4A">
      <w:pPr>
        <w:pStyle w:val="Ttulo2"/>
        <w:spacing w:before="0" w:beforeAutospacing="0" w:after="0" w:afterAutospacing="0"/>
        <w:jc w:val="both"/>
        <w:rPr>
          <w:rFonts w:ascii="Arial" w:hAnsi="Arial" w:cs="Arial"/>
          <w:sz w:val="22"/>
          <w:szCs w:val="22"/>
        </w:rPr>
      </w:pPr>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Lectura de </w:t>
      </w:r>
      <w:hyperlink r:id="rId142" w:tooltip="Libro electrónico" w:history="1">
        <w:r w:rsidRPr="00DD68F7">
          <w:rPr>
            <w:rStyle w:val="Hipervnculo"/>
            <w:b/>
            <w:color w:val="auto"/>
            <w:sz w:val="22"/>
            <w:szCs w:val="22"/>
            <w:u w:val="none"/>
          </w:rPr>
          <w:t>libros electrónicos</w:t>
        </w:r>
      </w:hyperlink>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Lectura sin conexión de páginas web (p. ejemplo, con el navegador </w:t>
      </w:r>
      <w:hyperlink r:id="rId143" w:tooltip="Opera (navegador)" w:history="1">
        <w:r w:rsidRPr="00DD68F7">
          <w:rPr>
            <w:rStyle w:val="Hipervnculo"/>
            <w:b/>
            <w:color w:val="auto"/>
            <w:sz w:val="22"/>
            <w:szCs w:val="22"/>
            <w:u w:val="none"/>
          </w:rPr>
          <w:t>Opera</w:t>
        </w:r>
      </w:hyperlink>
      <w:r w:rsidRPr="00DD68F7">
        <w:rPr>
          <w:b/>
          <w:sz w:val="22"/>
          <w:szCs w:val="22"/>
        </w:rPr>
        <w:t>).</w:t>
      </w:r>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Lectura de </w:t>
      </w:r>
      <w:hyperlink r:id="rId144" w:tooltip="Historieta" w:history="1">
        <w:r w:rsidRPr="00DD68F7">
          <w:rPr>
            <w:rStyle w:val="Hipervnculo"/>
            <w:b/>
            <w:color w:val="auto"/>
            <w:sz w:val="22"/>
            <w:szCs w:val="22"/>
            <w:u w:val="none"/>
          </w:rPr>
          <w:t>cómics</w:t>
        </w:r>
      </w:hyperlink>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Consulta y edición de documentos de </w:t>
      </w:r>
      <w:hyperlink r:id="rId145" w:tooltip="Suite ofimática" w:history="1">
        <w:r w:rsidRPr="00DD68F7">
          <w:rPr>
            <w:rStyle w:val="Hipervnculo"/>
            <w:b/>
            <w:color w:val="auto"/>
            <w:sz w:val="22"/>
            <w:szCs w:val="22"/>
            <w:u w:val="none"/>
          </w:rPr>
          <w:t>suites ofimáticas</w:t>
        </w:r>
      </w:hyperlink>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Navegación </w:t>
      </w:r>
      <w:hyperlink r:id="rId146" w:tooltip="World Wide Web" w:history="1">
        <w:r w:rsidRPr="00DD68F7">
          <w:rPr>
            <w:rStyle w:val="Hipervnculo"/>
            <w:b/>
            <w:color w:val="auto"/>
            <w:sz w:val="22"/>
            <w:szCs w:val="22"/>
            <w:u w:val="none"/>
          </w:rPr>
          <w:t>web</w:t>
        </w:r>
      </w:hyperlink>
      <w:r w:rsidRPr="00DD68F7">
        <w:rPr>
          <w:b/>
          <w:sz w:val="22"/>
          <w:szCs w:val="22"/>
        </w:rPr>
        <w:t xml:space="preserve"> (mediante </w:t>
      </w:r>
      <w:hyperlink r:id="rId147" w:tooltip="Wi-Fi" w:history="1">
        <w:proofErr w:type="spellStart"/>
        <w:r w:rsidRPr="00DD68F7">
          <w:rPr>
            <w:rStyle w:val="Hipervnculo"/>
            <w:b/>
            <w:color w:val="auto"/>
            <w:sz w:val="22"/>
            <w:szCs w:val="22"/>
            <w:u w:val="none"/>
          </w:rPr>
          <w:t>Wi</w:t>
        </w:r>
        <w:proofErr w:type="spellEnd"/>
        <w:r w:rsidRPr="00DD68F7">
          <w:rPr>
            <w:rStyle w:val="Hipervnculo"/>
            <w:b/>
            <w:color w:val="auto"/>
            <w:sz w:val="22"/>
            <w:szCs w:val="22"/>
            <w:u w:val="none"/>
          </w:rPr>
          <w:t>-Fi</w:t>
        </w:r>
      </w:hyperlink>
      <w:r w:rsidRPr="00DD68F7">
        <w:rPr>
          <w:b/>
          <w:sz w:val="22"/>
          <w:szCs w:val="22"/>
        </w:rPr>
        <w:t xml:space="preserve">, USB o </w:t>
      </w:r>
      <w:hyperlink r:id="rId148" w:tooltip="Telefonía móvil 3G" w:history="1">
        <w:r w:rsidRPr="00DD68F7">
          <w:rPr>
            <w:rStyle w:val="Hipervnculo"/>
            <w:b/>
            <w:color w:val="auto"/>
            <w:sz w:val="22"/>
            <w:szCs w:val="22"/>
            <w:u w:val="none"/>
          </w:rPr>
          <w:t>3G</w:t>
        </w:r>
      </w:hyperlink>
      <w:r w:rsidRPr="00DD68F7">
        <w:rPr>
          <w:b/>
          <w:sz w:val="22"/>
          <w:szCs w:val="22"/>
        </w:rPr>
        <w:t xml:space="preserve"> interno).</w:t>
      </w:r>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Llamadas telefónicas, si son 3G, sustituyendo así al </w:t>
      </w:r>
      <w:hyperlink r:id="rId149" w:tooltip="Telefonía móvil" w:history="1">
        <w:r w:rsidRPr="00DD68F7">
          <w:rPr>
            <w:rStyle w:val="Hipervnculo"/>
            <w:b/>
            <w:color w:val="auto"/>
            <w:sz w:val="22"/>
            <w:szCs w:val="22"/>
            <w:u w:val="none"/>
          </w:rPr>
          <w:t>teléfono móvil</w:t>
        </w:r>
      </w:hyperlink>
      <w:r w:rsidRPr="00DD68F7">
        <w:rPr>
          <w:b/>
          <w:sz w:val="22"/>
          <w:szCs w:val="22"/>
        </w:rPr>
        <w:t>; se suele utilizar un m</w:t>
      </w:r>
      <w:r w:rsidRPr="00DD68F7">
        <w:rPr>
          <w:b/>
          <w:sz w:val="22"/>
          <w:szCs w:val="22"/>
        </w:rPr>
        <w:t>a</w:t>
      </w:r>
      <w:r w:rsidRPr="00DD68F7">
        <w:rPr>
          <w:b/>
          <w:sz w:val="22"/>
          <w:szCs w:val="22"/>
        </w:rPr>
        <w:t xml:space="preserve">nos libre </w:t>
      </w:r>
      <w:hyperlink r:id="rId150" w:tooltip="Bluetooth" w:history="1">
        <w:proofErr w:type="spellStart"/>
        <w:r w:rsidRPr="00DD68F7">
          <w:rPr>
            <w:rStyle w:val="Hipervnculo"/>
            <w:b/>
            <w:color w:val="auto"/>
            <w:sz w:val="22"/>
            <w:szCs w:val="22"/>
            <w:u w:val="none"/>
          </w:rPr>
          <w:t>bluetooth</w:t>
        </w:r>
        <w:proofErr w:type="spellEnd"/>
      </w:hyperlink>
    </w:p>
    <w:p w:rsidR="001A2D4A" w:rsidRPr="00DD68F7" w:rsidRDefault="00067D32" w:rsidP="001A2D4A">
      <w:pPr>
        <w:widowControl/>
        <w:numPr>
          <w:ilvl w:val="0"/>
          <w:numId w:val="33"/>
        </w:numPr>
        <w:autoSpaceDE/>
        <w:autoSpaceDN/>
        <w:adjustRightInd/>
        <w:jc w:val="both"/>
        <w:rPr>
          <w:b/>
          <w:sz w:val="22"/>
          <w:szCs w:val="22"/>
        </w:rPr>
      </w:pPr>
      <w:hyperlink r:id="rId151" w:tooltip="Sistema de navegación para automóviles" w:history="1">
        <w:r w:rsidR="001A2D4A" w:rsidRPr="00DD68F7">
          <w:rPr>
            <w:rStyle w:val="Hipervnculo"/>
            <w:b/>
            <w:color w:val="auto"/>
            <w:sz w:val="22"/>
            <w:szCs w:val="22"/>
            <w:u w:val="none"/>
          </w:rPr>
          <w:t>GPS</w:t>
        </w:r>
      </w:hyperlink>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Reproducción de </w:t>
      </w:r>
      <w:hyperlink r:id="rId152" w:tooltip="Música" w:history="1">
        <w:r w:rsidRPr="00DD68F7">
          <w:rPr>
            <w:rStyle w:val="Hipervnculo"/>
            <w:b/>
            <w:color w:val="auto"/>
            <w:sz w:val="22"/>
            <w:szCs w:val="22"/>
            <w:u w:val="none"/>
          </w:rPr>
          <w:t>música</w:t>
        </w:r>
      </w:hyperlink>
    </w:p>
    <w:p w:rsidR="001A2D4A" w:rsidRPr="00DD68F7" w:rsidRDefault="001A2D4A" w:rsidP="001A2D4A">
      <w:pPr>
        <w:widowControl/>
        <w:numPr>
          <w:ilvl w:val="0"/>
          <w:numId w:val="33"/>
        </w:numPr>
        <w:autoSpaceDE/>
        <w:autoSpaceDN/>
        <w:adjustRightInd/>
        <w:jc w:val="both"/>
        <w:rPr>
          <w:b/>
          <w:sz w:val="22"/>
          <w:szCs w:val="22"/>
        </w:rPr>
      </w:pPr>
      <w:r w:rsidRPr="00DD68F7">
        <w:rPr>
          <w:b/>
          <w:sz w:val="22"/>
          <w:szCs w:val="22"/>
        </w:rPr>
        <w:t xml:space="preserve">Visualización de </w:t>
      </w:r>
      <w:hyperlink r:id="rId153" w:tooltip="Vídeo" w:history="1">
        <w:r w:rsidRPr="00DD68F7">
          <w:rPr>
            <w:rStyle w:val="Hipervnculo"/>
            <w:b/>
            <w:color w:val="auto"/>
            <w:sz w:val="22"/>
            <w:szCs w:val="22"/>
            <w:u w:val="none"/>
          </w:rPr>
          <w:t>vídeos</w:t>
        </w:r>
      </w:hyperlink>
      <w:r w:rsidRPr="00DD68F7">
        <w:rPr>
          <w:b/>
          <w:sz w:val="22"/>
          <w:szCs w:val="22"/>
        </w:rPr>
        <w:t xml:space="preserve"> y películas, cargadas desde la memoria interna, memoria o disco d</w:t>
      </w:r>
      <w:r w:rsidRPr="00DD68F7">
        <w:rPr>
          <w:b/>
          <w:sz w:val="22"/>
          <w:szCs w:val="22"/>
        </w:rPr>
        <w:t>u</w:t>
      </w:r>
      <w:r w:rsidRPr="00DD68F7">
        <w:rPr>
          <w:b/>
          <w:sz w:val="22"/>
          <w:szCs w:val="22"/>
        </w:rPr>
        <w:t xml:space="preserve">ro USB o </w:t>
      </w:r>
      <w:hyperlink r:id="rId154" w:tooltip="Wi-Drive" w:history="1">
        <w:proofErr w:type="spellStart"/>
        <w:r w:rsidRPr="00DD68F7">
          <w:rPr>
            <w:rStyle w:val="Hipervnculo"/>
            <w:b/>
            <w:color w:val="auto"/>
            <w:sz w:val="22"/>
            <w:szCs w:val="22"/>
            <w:u w:val="none"/>
          </w:rPr>
          <w:t>Wi</w:t>
        </w:r>
        <w:proofErr w:type="spellEnd"/>
        <w:r w:rsidRPr="00DD68F7">
          <w:rPr>
            <w:rStyle w:val="Hipervnculo"/>
            <w:b/>
            <w:color w:val="auto"/>
            <w:sz w:val="22"/>
            <w:szCs w:val="22"/>
            <w:u w:val="none"/>
          </w:rPr>
          <w:t>-Drive</w:t>
        </w:r>
      </w:hyperlink>
      <w:r w:rsidRPr="00DD68F7">
        <w:rPr>
          <w:b/>
          <w:sz w:val="22"/>
          <w:szCs w:val="22"/>
        </w:rPr>
        <w:t xml:space="preserve"> y con salida mini-</w:t>
      </w:r>
      <w:hyperlink r:id="rId155" w:tooltip="High-Definition Multimedia Interface" w:history="1">
        <w:r w:rsidRPr="00DD68F7">
          <w:rPr>
            <w:rStyle w:val="Hipervnculo"/>
            <w:b/>
            <w:color w:val="auto"/>
            <w:sz w:val="22"/>
            <w:szCs w:val="22"/>
            <w:u w:val="none"/>
          </w:rPr>
          <w:t>HDMI</w:t>
        </w:r>
      </w:hyperlink>
      <w:r w:rsidRPr="00DD68F7">
        <w:rPr>
          <w:b/>
          <w:sz w:val="22"/>
          <w:szCs w:val="22"/>
        </w:rPr>
        <w:t>.</w:t>
      </w:r>
    </w:p>
    <w:p w:rsidR="001A2D4A" w:rsidRPr="00DD68F7" w:rsidRDefault="00067D32" w:rsidP="001A2D4A">
      <w:pPr>
        <w:widowControl/>
        <w:numPr>
          <w:ilvl w:val="0"/>
          <w:numId w:val="33"/>
        </w:numPr>
        <w:autoSpaceDE/>
        <w:autoSpaceDN/>
        <w:adjustRightInd/>
        <w:jc w:val="both"/>
        <w:rPr>
          <w:b/>
          <w:sz w:val="22"/>
          <w:szCs w:val="22"/>
        </w:rPr>
      </w:pPr>
      <w:hyperlink r:id="rId156" w:tooltip="Cámara fotográfica" w:history="1">
        <w:r w:rsidR="001A2D4A" w:rsidRPr="00DD68F7">
          <w:rPr>
            <w:rStyle w:val="Hipervnculo"/>
            <w:b/>
            <w:color w:val="auto"/>
            <w:sz w:val="22"/>
            <w:szCs w:val="22"/>
            <w:u w:val="none"/>
          </w:rPr>
          <w:t>Cámara fotográfica</w:t>
        </w:r>
      </w:hyperlink>
      <w:r w:rsidR="001A2D4A" w:rsidRPr="00DD68F7">
        <w:rPr>
          <w:b/>
          <w:sz w:val="22"/>
          <w:szCs w:val="22"/>
        </w:rPr>
        <w:t xml:space="preserve"> y de vídeo </w:t>
      </w:r>
      <w:hyperlink r:id="rId157" w:tooltip="Alta definición" w:history="1">
        <w:r w:rsidR="001A2D4A" w:rsidRPr="00DD68F7">
          <w:rPr>
            <w:rStyle w:val="Hipervnculo"/>
            <w:b/>
            <w:color w:val="auto"/>
            <w:sz w:val="22"/>
            <w:szCs w:val="22"/>
            <w:u w:val="none"/>
          </w:rPr>
          <w:t>HD</w:t>
        </w:r>
      </w:hyperlink>
    </w:p>
    <w:p w:rsidR="001A2D4A" w:rsidRPr="00DD68F7" w:rsidRDefault="00067D32" w:rsidP="001A2D4A">
      <w:pPr>
        <w:widowControl/>
        <w:numPr>
          <w:ilvl w:val="0"/>
          <w:numId w:val="33"/>
        </w:numPr>
        <w:autoSpaceDE/>
        <w:autoSpaceDN/>
        <w:adjustRightInd/>
        <w:jc w:val="both"/>
        <w:rPr>
          <w:b/>
          <w:sz w:val="22"/>
          <w:szCs w:val="22"/>
        </w:rPr>
      </w:pPr>
      <w:hyperlink r:id="rId158" w:tooltip="Videoconferencia" w:history="1">
        <w:r w:rsidR="001A2D4A" w:rsidRPr="00DD68F7">
          <w:rPr>
            <w:rStyle w:val="Hipervnculo"/>
            <w:b/>
            <w:color w:val="auto"/>
            <w:sz w:val="22"/>
            <w:szCs w:val="22"/>
            <w:u w:val="none"/>
          </w:rPr>
          <w:t>Videoconferencia</w:t>
        </w:r>
      </w:hyperlink>
    </w:p>
    <w:p w:rsidR="00DD68F7" w:rsidRDefault="00DD68F7" w:rsidP="001A2D4A">
      <w:pPr>
        <w:pStyle w:val="NormalWeb"/>
        <w:spacing w:before="0" w:beforeAutospacing="0" w:after="0" w:afterAutospacing="0"/>
        <w:rPr>
          <w:szCs w:val="22"/>
        </w:rPr>
      </w:pPr>
    </w:p>
    <w:p w:rsidR="00923D5C"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D68F7">
        <w:rPr>
          <w:rFonts w:ascii="Arial" w:hAnsi="Arial" w:cs="Arial"/>
          <w:b/>
          <w:sz w:val="22"/>
          <w:szCs w:val="22"/>
        </w:rPr>
        <w:t>La tableta f</w:t>
      </w:r>
      <w:r>
        <w:rPr>
          <w:rFonts w:ascii="Arial" w:hAnsi="Arial" w:cs="Arial"/>
          <w:b/>
          <w:sz w:val="22"/>
          <w:szCs w:val="22"/>
        </w:rPr>
        <w:t>unciona como una computadora, só</w:t>
      </w:r>
      <w:r w:rsidRPr="00DD68F7">
        <w:rPr>
          <w:rFonts w:ascii="Arial" w:hAnsi="Arial" w:cs="Arial"/>
          <w:b/>
          <w:sz w:val="22"/>
          <w:szCs w:val="22"/>
        </w:rPr>
        <w:t xml:space="preserve">lo que más ligera en peso y más orientada al </w:t>
      </w:r>
      <w:hyperlink r:id="rId159" w:tooltip="Multimedia" w:history="1">
        <w:r w:rsidRPr="00DD68F7">
          <w:rPr>
            <w:rStyle w:val="Hipervnculo"/>
            <w:rFonts w:ascii="Arial" w:hAnsi="Arial" w:cs="Arial"/>
            <w:b/>
            <w:color w:val="auto"/>
            <w:sz w:val="22"/>
            <w:szCs w:val="22"/>
            <w:u w:val="none"/>
          </w:rPr>
          <w:t>mu</w:t>
        </w:r>
        <w:r w:rsidRPr="00DD68F7">
          <w:rPr>
            <w:rStyle w:val="Hipervnculo"/>
            <w:rFonts w:ascii="Arial" w:hAnsi="Arial" w:cs="Arial"/>
            <w:b/>
            <w:color w:val="auto"/>
            <w:sz w:val="22"/>
            <w:szCs w:val="22"/>
            <w:u w:val="none"/>
          </w:rPr>
          <w:t>l</w:t>
        </w:r>
        <w:r w:rsidRPr="00DD68F7">
          <w:rPr>
            <w:rStyle w:val="Hipervnculo"/>
            <w:rFonts w:ascii="Arial" w:hAnsi="Arial" w:cs="Arial"/>
            <w:b/>
            <w:color w:val="auto"/>
            <w:sz w:val="22"/>
            <w:szCs w:val="22"/>
            <w:u w:val="none"/>
          </w:rPr>
          <w:t>timedia</w:t>
        </w:r>
      </w:hyperlink>
      <w:r w:rsidRPr="00DD68F7">
        <w:rPr>
          <w:rFonts w:ascii="Arial" w:hAnsi="Arial" w:cs="Arial"/>
          <w:b/>
          <w:sz w:val="22"/>
          <w:szCs w:val="22"/>
        </w:rPr>
        <w:t xml:space="preserve">, lectura de contenidos y a la </w:t>
      </w:r>
      <w:hyperlink r:id="rId160" w:tooltip="Navegador web" w:history="1">
        <w:r w:rsidRPr="00DD68F7">
          <w:rPr>
            <w:rStyle w:val="Hipervnculo"/>
            <w:rFonts w:ascii="Arial" w:hAnsi="Arial" w:cs="Arial"/>
            <w:b/>
            <w:color w:val="auto"/>
            <w:sz w:val="22"/>
            <w:szCs w:val="22"/>
            <w:u w:val="none"/>
          </w:rPr>
          <w:t>navegación web</w:t>
        </w:r>
      </w:hyperlink>
      <w:r w:rsidRPr="00DD68F7">
        <w:rPr>
          <w:rFonts w:ascii="Arial" w:hAnsi="Arial" w:cs="Arial"/>
          <w:b/>
          <w:sz w:val="22"/>
          <w:szCs w:val="22"/>
        </w:rPr>
        <w:t xml:space="preserve"> que a usos profesionales.</w:t>
      </w:r>
    </w:p>
    <w:p w:rsidR="00923D5C" w:rsidRDefault="00923D5C" w:rsidP="001A2D4A">
      <w:pPr>
        <w:pStyle w:val="NormalWeb"/>
        <w:spacing w:before="0" w:beforeAutospacing="0" w:after="0" w:afterAutospacing="0"/>
        <w:jc w:val="both"/>
        <w:rPr>
          <w:rFonts w:ascii="Arial" w:hAnsi="Arial" w:cs="Arial"/>
          <w:b/>
          <w:sz w:val="22"/>
          <w:szCs w:val="22"/>
        </w:rPr>
      </w:pPr>
    </w:p>
    <w:p w:rsidR="001A2D4A" w:rsidRDefault="00923D5C"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1A2D4A" w:rsidRPr="00DD68F7">
        <w:rPr>
          <w:rFonts w:ascii="Arial" w:hAnsi="Arial" w:cs="Arial"/>
          <w:b/>
          <w:sz w:val="22"/>
          <w:szCs w:val="22"/>
        </w:rPr>
        <w:t xml:space="preserve"> Para que pueda leerse una </w:t>
      </w:r>
      <w:hyperlink r:id="rId161" w:tooltip="Memoria USB" w:history="1">
        <w:r w:rsidR="001A2D4A" w:rsidRPr="00DD68F7">
          <w:rPr>
            <w:rStyle w:val="Hipervnculo"/>
            <w:rFonts w:ascii="Arial" w:hAnsi="Arial" w:cs="Arial"/>
            <w:b/>
            <w:color w:val="auto"/>
            <w:sz w:val="22"/>
            <w:szCs w:val="22"/>
            <w:u w:val="none"/>
          </w:rPr>
          <w:t>memoria</w:t>
        </w:r>
      </w:hyperlink>
      <w:r w:rsidR="001A2D4A" w:rsidRPr="00DD68F7">
        <w:rPr>
          <w:rFonts w:ascii="Arial" w:hAnsi="Arial" w:cs="Arial"/>
          <w:b/>
          <w:sz w:val="22"/>
          <w:szCs w:val="22"/>
        </w:rPr>
        <w:t xml:space="preserve"> o disco duro externo USB, debe contar con </w:t>
      </w:r>
      <w:hyperlink r:id="rId162" w:tooltip="USB On-The-Go" w:history="1">
        <w:r w:rsidR="001A2D4A" w:rsidRPr="00DD68F7">
          <w:rPr>
            <w:rStyle w:val="Hipervnculo"/>
            <w:rFonts w:ascii="Arial" w:hAnsi="Arial" w:cs="Arial"/>
            <w:b/>
            <w:color w:val="auto"/>
            <w:sz w:val="22"/>
            <w:szCs w:val="22"/>
            <w:u w:val="none"/>
          </w:rPr>
          <w:t xml:space="preserve">USB </w:t>
        </w:r>
        <w:proofErr w:type="spellStart"/>
        <w:r w:rsidR="001A2D4A" w:rsidRPr="00DD68F7">
          <w:rPr>
            <w:rStyle w:val="Hipervnculo"/>
            <w:rFonts w:ascii="Arial" w:hAnsi="Arial" w:cs="Arial"/>
            <w:b/>
            <w:color w:val="auto"/>
            <w:sz w:val="22"/>
            <w:szCs w:val="22"/>
            <w:u w:val="none"/>
          </w:rPr>
          <w:t>On-The-Go</w:t>
        </w:r>
        <w:proofErr w:type="spellEnd"/>
      </w:hyperlink>
      <w:r w:rsidR="001A2D4A" w:rsidRPr="00DD68F7">
        <w:rPr>
          <w:rFonts w:ascii="Arial" w:hAnsi="Arial" w:cs="Arial"/>
          <w:b/>
          <w:sz w:val="22"/>
          <w:szCs w:val="22"/>
        </w:rPr>
        <w:t>, también denominado USB Host.</w:t>
      </w:r>
    </w:p>
    <w:p w:rsidR="001A2D4A" w:rsidRPr="00DD68F7" w:rsidRDefault="001A2D4A" w:rsidP="001A2D4A">
      <w:pPr>
        <w:pStyle w:val="NormalWeb"/>
        <w:spacing w:before="0" w:beforeAutospacing="0" w:after="0" w:afterAutospacing="0"/>
        <w:jc w:val="both"/>
        <w:rPr>
          <w:rFonts w:ascii="Arial" w:hAnsi="Arial" w:cs="Arial"/>
          <w:b/>
          <w:sz w:val="22"/>
          <w:szCs w:val="22"/>
        </w:rPr>
      </w:pPr>
      <w:r w:rsidRPr="00DD68F7">
        <w:rPr>
          <w:rFonts w:ascii="Arial" w:hAnsi="Arial" w:cs="Arial"/>
          <w:b/>
          <w:sz w:val="22"/>
          <w:szCs w:val="22"/>
        </w:rPr>
        <w:t xml:space="preserve"> </w:t>
      </w:r>
    </w:p>
    <w:p w:rsidR="001A2D4A" w:rsidRPr="00DD68F7"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D68F7">
        <w:rPr>
          <w:rFonts w:ascii="Arial" w:hAnsi="Arial" w:cs="Arial"/>
          <w:b/>
          <w:sz w:val="22"/>
          <w:szCs w:val="22"/>
        </w:rPr>
        <w:t>Dependiendo del sistema operativo que implementen y su configuración, al conectarse por USB a un ordenado</w:t>
      </w:r>
      <w:r>
        <w:rPr>
          <w:rFonts w:ascii="Arial" w:hAnsi="Arial" w:cs="Arial"/>
          <w:b/>
          <w:sz w:val="22"/>
          <w:szCs w:val="22"/>
        </w:rPr>
        <w:t>,</w:t>
      </w:r>
      <w:r w:rsidRPr="00DD68F7">
        <w:rPr>
          <w:rFonts w:ascii="Arial" w:hAnsi="Arial" w:cs="Arial"/>
          <w:b/>
          <w:sz w:val="22"/>
          <w:szCs w:val="22"/>
        </w:rPr>
        <w:t xml:space="preserve"> se pueden presentar como dispositivos de almacenamiento, mostrando solo la p</w:t>
      </w:r>
      <w:r w:rsidRPr="00DD68F7">
        <w:rPr>
          <w:rFonts w:ascii="Arial" w:hAnsi="Arial" w:cs="Arial"/>
          <w:b/>
          <w:sz w:val="22"/>
          <w:szCs w:val="22"/>
        </w:rPr>
        <w:t>o</w:t>
      </w:r>
      <w:r w:rsidRPr="00DD68F7">
        <w:rPr>
          <w:rFonts w:ascii="Arial" w:hAnsi="Arial" w:cs="Arial"/>
          <w:b/>
          <w:sz w:val="22"/>
          <w:szCs w:val="22"/>
        </w:rPr>
        <w:t xml:space="preserve">sible tarjeta de memoria conectada, la memoria flash interna, e incluso la flash ROM. Por ejemplo en </w:t>
      </w:r>
      <w:hyperlink r:id="rId163" w:tooltip="Android" w:history="1">
        <w:proofErr w:type="spellStart"/>
        <w:r w:rsidRPr="00DD68F7">
          <w:rPr>
            <w:rStyle w:val="Hipervnculo"/>
            <w:rFonts w:ascii="Arial" w:hAnsi="Arial" w:cs="Arial"/>
            <w:b/>
            <w:color w:val="auto"/>
            <w:sz w:val="22"/>
            <w:szCs w:val="22"/>
            <w:u w:val="none"/>
          </w:rPr>
          <w:t>Android</w:t>
        </w:r>
        <w:proofErr w:type="spellEnd"/>
      </w:hyperlink>
      <w:r w:rsidRPr="00DD68F7">
        <w:rPr>
          <w:rFonts w:ascii="Arial" w:hAnsi="Arial" w:cs="Arial"/>
          <w:b/>
          <w:sz w:val="22"/>
          <w:szCs w:val="22"/>
        </w:rPr>
        <w:t xml:space="preserve"> el usuario debe de activar el modo de dispositivo de almacenamiento, apareciendo mientras como una ranura sin tarjeta.</w:t>
      </w:r>
    </w:p>
    <w:p w:rsidR="001A2D4A" w:rsidRDefault="001A2D4A" w:rsidP="001A2D4A">
      <w:pPr>
        <w:pStyle w:val="NormalWeb"/>
        <w:spacing w:before="0" w:beforeAutospacing="0" w:after="0" w:afterAutospacing="0"/>
        <w:rPr>
          <w:szCs w:val="22"/>
        </w:rPr>
      </w:pPr>
    </w:p>
    <w:p w:rsidR="00DD68F7" w:rsidRDefault="00DD68F7" w:rsidP="001A2D4A">
      <w:pPr>
        <w:pStyle w:val="NormalWeb"/>
        <w:spacing w:before="0" w:beforeAutospacing="0" w:after="0" w:afterAutospacing="0"/>
        <w:jc w:val="center"/>
      </w:pPr>
      <w:r>
        <w:rPr>
          <w:noProof/>
        </w:rPr>
        <w:drawing>
          <wp:inline distT="0" distB="0" distL="0" distR="0">
            <wp:extent cx="1809750" cy="2743200"/>
            <wp:effectExtent l="19050" t="0" r="0" b="0"/>
            <wp:docPr id="36" name="Imagen 36" descr="http://noticias.infocif.es/sites/default/files/imagenes/usuarios/u74/steve-jobs-libros-infoci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oticias.infocif.es/sites/default/files/imagenes/usuarios/u74/steve-jobs-libros-infocif_2.jpg"/>
                    <pic:cNvPicPr>
                      <a:picLocks noChangeAspect="1" noChangeArrowheads="1"/>
                    </pic:cNvPicPr>
                  </pic:nvPicPr>
                  <pic:blipFill>
                    <a:blip r:embed="rId164"/>
                    <a:srcRect/>
                    <a:stretch>
                      <a:fillRect/>
                    </a:stretch>
                  </pic:blipFill>
                  <pic:spPr bwMode="auto">
                    <a:xfrm>
                      <a:off x="0" y="0"/>
                      <a:ext cx="1809750" cy="2743200"/>
                    </a:xfrm>
                    <a:prstGeom prst="rect">
                      <a:avLst/>
                    </a:prstGeom>
                    <a:noFill/>
                    <a:ln w="9525">
                      <a:noFill/>
                      <a:miter lim="800000"/>
                      <a:headEnd/>
                      <a:tailEnd/>
                    </a:ln>
                  </pic:spPr>
                </pic:pic>
              </a:graphicData>
            </a:graphic>
          </wp:inline>
        </w:drawing>
      </w:r>
      <w:r w:rsidRPr="00DD68F7">
        <w:t xml:space="preserve"> </w:t>
      </w:r>
      <w:r>
        <w:rPr>
          <w:noProof/>
        </w:rPr>
        <w:drawing>
          <wp:inline distT="0" distB="0" distL="0" distR="0">
            <wp:extent cx="1749684" cy="2628900"/>
            <wp:effectExtent l="19050" t="0" r="2916" b="0"/>
            <wp:docPr id="43" name="Imagen 43" descr="http://ep01.epimg.net/economia/imagenes/2010/10/19/actualidad/1287473579_850215_0000000000_sumario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p01.epimg.net/economia/imagenes/2010/10/19/actualidad/1287473579_850215_0000000000_sumario_normal.jpg"/>
                    <pic:cNvPicPr>
                      <a:picLocks noChangeAspect="1" noChangeArrowheads="1"/>
                    </pic:cNvPicPr>
                  </pic:nvPicPr>
                  <pic:blipFill>
                    <a:blip r:embed="rId165"/>
                    <a:srcRect/>
                    <a:stretch>
                      <a:fillRect/>
                    </a:stretch>
                  </pic:blipFill>
                  <pic:spPr bwMode="auto">
                    <a:xfrm>
                      <a:off x="0" y="0"/>
                      <a:ext cx="1749684" cy="2628900"/>
                    </a:xfrm>
                    <a:prstGeom prst="rect">
                      <a:avLst/>
                    </a:prstGeom>
                    <a:noFill/>
                    <a:ln w="9525">
                      <a:noFill/>
                      <a:miter lim="800000"/>
                      <a:headEnd/>
                      <a:tailEnd/>
                    </a:ln>
                  </pic:spPr>
                </pic:pic>
              </a:graphicData>
            </a:graphic>
          </wp:inline>
        </w:drawing>
      </w:r>
    </w:p>
    <w:p w:rsidR="00DD68F7" w:rsidRDefault="00DD68F7" w:rsidP="001A2D4A">
      <w:pPr>
        <w:pStyle w:val="NormalWeb"/>
        <w:spacing w:before="0" w:beforeAutospacing="0" w:after="0" w:afterAutospacing="0"/>
        <w:jc w:val="center"/>
      </w:pPr>
    </w:p>
    <w:p w:rsidR="00DD68F7"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D68F7" w:rsidRPr="00DD68F7">
        <w:rPr>
          <w:rFonts w:ascii="Arial" w:hAnsi="Arial" w:cs="Arial"/>
          <w:b/>
          <w:sz w:val="22"/>
          <w:szCs w:val="22"/>
        </w:rPr>
        <w:t xml:space="preserve">Algunas tabletas presentan conectores </w:t>
      </w:r>
      <w:hyperlink r:id="rId166" w:tooltip="Minijack" w:history="1">
        <w:proofErr w:type="spellStart"/>
        <w:r w:rsidR="00DD68F7" w:rsidRPr="00DD68F7">
          <w:rPr>
            <w:rStyle w:val="Hipervnculo"/>
            <w:rFonts w:ascii="Arial" w:hAnsi="Arial" w:cs="Arial"/>
            <w:b/>
            <w:color w:val="auto"/>
            <w:sz w:val="22"/>
            <w:szCs w:val="22"/>
            <w:u w:val="none"/>
          </w:rPr>
          <w:t>minijack</w:t>
        </w:r>
        <w:proofErr w:type="spellEnd"/>
      </w:hyperlink>
      <w:r w:rsidR="00DD68F7" w:rsidRPr="00DD68F7">
        <w:rPr>
          <w:rFonts w:ascii="Arial" w:hAnsi="Arial" w:cs="Arial"/>
          <w:b/>
          <w:sz w:val="22"/>
          <w:szCs w:val="22"/>
        </w:rPr>
        <w:t xml:space="preserve"> de 3.5, </w:t>
      </w:r>
      <w:hyperlink r:id="rId167" w:tooltip="Video Graphics Array" w:history="1">
        <w:r w:rsidR="00DD68F7" w:rsidRPr="00DD68F7">
          <w:rPr>
            <w:rStyle w:val="Hipervnculo"/>
            <w:rFonts w:ascii="Arial" w:hAnsi="Arial" w:cs="Arial"/>
            <w:b/>
            <w:color w:val="auto"/>
            <w:sz w:val="22"/>
            <w:szCs w:val="22"/>
            <w:u w:val="none"/>
          </w:rPr>
          <w:t>VGA</w:t>
        </w:r>
      </w:hyperlink>
      <w:r w:rsidR="00DD68F7" w:rsidRPr="00DD68F7">
        <w:rPr>
          <w:rFonts w:ascii="Arial" w:hAnsi="Arial" w:cs="Arial"/>
          <w:b/>
          <w:sz w:val="22"/>
          <w:szCs w:val="22"/>
        </w:rPr>
        <w:t xml:space="preserve"> o HDMI para poder conectarse a un </w:t>
      </w:r>
      <w:hyperlink r:id="rId168" w:tooltip="Televisor" w:history="1">
        <w:r w:rsidR="00DD68F7" w:rsidRPr="00DD68F7">
          <w:rPr>
            <w:rStyle w:val="Hipervnculo"/>
            <w:rFonts w:ascii="Arial" w:hAnsi="Arial" w:cs="Arial"/>
            <w:b/>
            <w:color w:val="auto"/>
            <w:sz w:val="22"/>
            <w:szCs w:val="22"/>
            <w:u w:val="none"/>
          </w:rPr>
          <w:t>televisor</w:t>
        </w:r>
      </w:hyperlink>
      <w:r w:rsidR="00DD68F7" w:rsidRPr="00DD68F7">
        <w:rPr>
          <w:rFonts w:ascii="Arial" w:hAnsi="Arial" w:cs="Arial"/>
          <w:b/>
          <w:sz w:val="22"/>
          <w:szCs w:val="22"/>
        </w:rPr>
        <w:t xml:space="preserve"> o a un </w:t>
      </w:r>
      <w:hyperlink r:id="rId169" w:tooltip="Monitor de computadora" w:history="1">
        <w:r w:rsidR="00DD68F7" w:rsidRPr="00DD68F7">
          <w:rPr>
            <w:rStyle w:val="Hipervnculo"/>
            <w:rFonts w:ascii="Arial" w:hAnsi="Arial" w:cs="Arial"/>
            <w:b/>
            <w:color w:val="auto"/>
            <w:sz w:val="22"/>
            <w:szCs w:val="22"/>
            <w:u w:val="none"/>
          </w:rPr>
          <w:t>monitor de computadora</w:t>
        </w:r>
      </w:hyperlink>
      <w:r w:rsidR="00DD68F7" w:rsidRPr="00DD68F7">
        <w:rPr>
          <w:rFonts w:ascii="Arial" w:hAnsi="Arial" w:cs="Arial"/>
          <w:b/>
          <w:sz w:val="22"/>
          <w:szCs w:val="22"/>
        </w:rPr>
        <w:t>.</w:t>
      </w:r>
    </w:p>
    <w:p w:rsidR="001A2D4A" w:rsidRPr="00DD68F7" w:rsidRDefault="001A2D4A" w:rsidP="001A2D4A">
      <w:pPr>
        <w:pStyle w:val="NormalWeb"/>
        <w:spacing w:before="0" w:beforeAutospacing="0" w:after="0" w:afterAutospacing="0"/>
        <w:jc w:val="both"/>
        <w:rPr>
          <w:rFonts w:ascii="Arial" w:hAnsi="Arial" w:cs="Arial"/>
          <w:b/>
          <w:sz w:val="22"/>
          <w:szCs w:val="22"/>
        </w:rPr>
      </w:pPr>
    </w:p>
    <w:p w:rsidR="00DD68F7" w:rsidRPr="00923D5C" w:rsidRDefault="00DD68F7" w:rsidP="001A2D4A">
      <w:pPr>
        <w:pStyle w:val="Ttulo2"/>
        <w:spacing w:before="0" w:beforeAutospacing="0" w:after="0" w:afterAutospacing="0"/>
        <w:jc w:val="both"/>
        <w:rPr>
          <w:rStyle w:val="mw-headline"/>
          <w:rFonts w:ascii="Arial" w:hAnsi="Arial" w:cs="Arial"/>
          <w:color w:val="0070C0"/>
          <w:sz w:val="28"/>
          <w:szCs w:val="28"/>
        </w:rPr>
      </w:pPr>
      <w:r w:rsidRPr="00923D5C">
        <w:rPr>
          <w:rStyle w:val="mw-headline"/>
          <w:rFonts w:ascii="Arial" w:hAnsi="Arial" w:cs="Arial"/>
          <w:color w:val="0070C0"/>
          <w:sz w:val="28"/>
          <w:szCs w:val="28"/>
        </w:rPr>
        <w:t>Comparación con computadores portátiles</w:t>
      </w:r>
    </w:p>
    <w:p w:rsidR="001A2D4A" w:rsidRPr="00DD68F7" w:rsidRDefault="001A2D4A" w:rsidP="001A2D4A">
      <w:pPr>
        <w:pStyle w:val="Ttulo2"/>
        <w:spacing w:before="0" w:beforeAutospacing="0" w:after="0" w:afterAutospacing="0"/>
        <w:jc w:val="both"/>
        <w:rPr>
          <w:rFonts w:ascii="Arial" w:hAnsi="Arial" w:cs="Arial"/>
          <w:sz w:val="22"/>
          <w:szCs w:val="22"/>
        </w:rPr>
      </w:pPr>
    </w:p>
    <w:p w:rsidR="00DD68F7" w:rsidRDefault="001A2D4A" w:rsidP="001A2D4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D68F7" w:rsidRPr="00DD68F7">
        <w:rPr>
          <w:rFonts w:ascii="Arial" w:hAnsi="Arial" w:cs="Arial"/>
          <w:b/>
          <w:sz w:val="22"/>
          <w:szCs w:val="22"/>
        </w:rPr>
        <w:t>Las ventajas y desventajas de las tabletas dependen en gran medida de opiniones subjetivas. Lo que atrae a un usuario puede ser exactamente lo que decepciona a otro. Las siguientes son las opiniones habituales de comparación entre las tabletas y los computadores portátiles:</w:t>
      </w:r>
    </w:p>
    <w:p w:rsidR="001A2D4A" w:rsidRPr="00DD68F7" w:rsidRDefault="001A2D4A" w:rsidP="001A2D4A">
      <w:pPr>
        <w:pStyle w:val="NormalWeb"/>
        <w:spacing w:before="0" w:beforeAutospacing="0" w:after="0" w:afterAutospacing="0"/>
        <w:jc w:val="both"/>
        <w:rPr>
          <w:rFonts w:ascii="Arial" w:hAnsi="Arial" w:cs="Arial"/>
          <w:b/>
          <w:sz w:val="22"/>
          <w:szCs w:val="22"/>
        </w:rPr>
      </w:pPr>
    </w:p>
    <w:p w:rsidR="00DD68F7" w:rsidRPr="00923D5C" w:rsidRDefault="00DD68F7" w:rsidP="001A2D4A">
      <w:pPr>
        <w:pStyle w:val="Ttulo3"/>
        <w:spacing w:before="0" w:beforeAutospacing="0" w:after="0" w:afterAutospacing="0"/>
        <w:jc w:val="both"/>
        <w:rPr>
          <w:rStyle w:val="mw-headline"/>
          <w:rFonts w:ascii="Arial" w:hAnsi="Arial" w:cs="Arial"/>
          <w:color w:val="0070C0"/>
          <w:sz w:val="22"/>
          <w:szCs w:val="22"/>
        </w:rPr>
      </w:pPr>
      <w:r w:rsidRPr="00923D5C">
        <w:rPr>
          <w:rStyle w:val="mw-headline"/>
          <w:rFonts w:ascii="Arial" w:hAnsi="Arial" w:cs="Arial"/>
          <w:color w:val="0070C0"/>
          <w:sz w:val="22"/>
          <w:szCs w:val="22"/>
        </w:rPr>
        <w:t>Ventajas</w:t>
      </w:r>
    </w:p>
    <w:p w:rsidR="001A2D4A" w:rsidRPr="00DD68F7" w:rsidRDefault="001A2D4A" w:rsidP="001A2D4A">
      <w:pPr>
        <w:pStyle w:val="Ttulo3"/>
        <w:spacing w:before="0" w:beforeAutospacing="0" w:after="0" w:afterAutospacing="0"/>
        <w:jc w:val="both"/>
        <w:rPr>
          <w:rFonts w:ascii="Arial" w:hAnsi="Arial" w:cs="Arial"/>
          <w:sz w:val="22"/>
          <w:szCs w:val="22"/>
        </w:rPr>
      </w:pPr>
    </w:p>
    <w:p w:rsidR="00DD68F7" w:rsidRDefault="00DD68F7" w:rsidP="001A2D4A">
      <w:pPr>
        <w:widowControl/>
        <w:numPr>
          <w:ilvl w:val="0"/>
          <w:numId w:val="34"/>
        </w:numPr>
        <w:autoSpaceDE/>
        <w:autoSpaceDN/>
        <w:adjustRightInd/>
        <w:jc w:val="both"/>
        <w:rPr>
          <w:b/>
          <w:sz w:val="22"/>
          <w:szCs w:val="22"/>
        </w:rPr>
      </w:pPr>
      <w:r w:rsidRPr="00DD68F7">
        <w:rPr>
          <w:b/>
          <w:sz w:val="22"/>
          <w:szCs w:val="22"/>
        </w:rPr>
        <w:t>Su facilidad de uso en entornos donde resulta complicado un teclado y un ratón, como en la cama, de pie, o el manejo con una sola mano.</w:t>
      </w:r>
    </w:p>
    <w:p w:rsidR="00923D5C" w:rsidRPr="00DD68F7" w:rsidRDefault="00923D5C" w:rsidP="001A2D4A">
      <w:pPr>
        <w:widowControl/>
        <w:numPr>
          <w:ilvl w:val="0"/>
          <w:numId w:val="34"/>
        </w:numPr>
        <w:autoSpaceDE/>
        <w:autoSpaceDN/>
        <w:adjustRightInd/>
        <w:jc w:val="both"/>
        <w:rPr>
          <w:b/>
          <w:sz w:val="22"/>
          <w:szCs w:val="22"/>
        </w:rPr>
      </w:pPr>
    </w:p>
    <w:p w:rsid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 xml:space="preserve">Su peso ligero. Los modelos de menor potencia pueden funcionar de manera similar a los dispositivos de lectura tales como el </w:t>
      </w:r>
      <w:proofErr w:type="spellStart"/>
      <w:r w:rsidRPr="00DD68F7">
        <w:rPr>
          <w:b/>
          <w:sz w:val="22"/>
          <w:szCs w:val="22"/>
        </w:rPr>
        <w:t>Kindle</w:t>
      </w:r>
      <w:proofErr w:type="spellEnd"/>
      <w:r w:rsidRPr="00DD68F7">
        <w:rPr>
          <w:b/>
          <w:sz w:val="22"/>
          <w:szCs w:val="22"/>
        </w:rPr>
        <w:t xml:space="preserve"> de Amazon.</w:t>
      </w:r>
    </w:p>
    <w:p w:rsidR="00923D5C" w:rsidRPr="00DD68F7" w:rsidRDefault="00923D5C" w:rsidP="00DD68F7">
      <w:pPr>
        <w:widowControl/>
        <w:numPr>
          <w:ilvl w:val="0"/>
          <w:numId w:val="34"/>
        </w:numPr>
        <w:autoSpaceDE/>
        <w:autoSpaceDN/>
        <w:adjustRightInd/>
        <w:spacing w:before="100" w:beforeAutospacing="1" w:after="100" w:afterAutospacing="1"/>
        <w:jc w:val="both"/>
        <w:rPr>
          <w:b/>
          <w:sz w:val="22"/>
          <w:szCs w:val="22"/>
        </w:rPr>
      </w:pPr>
    </w:p>
    <w:p w:rsidR="00DD68F7" w:rsidRP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El entorno táctil hace que en ciertos contextos —como en la manipulación de imágenes, música o juegos— el trabajo sea más fácil que con el uso de un teclado y un ratón.</w:t>
      </w:r>
    </w:p>
    <w:p w:rsid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Facilita la realización de dibujos digitales y edición de imágenes pues resulta más preciso e intuitivo que pintar o dibujar con el ratón.</w:t>
      </w:r>
    </w:p>
    <w:p w:rsidR="00923D5C" w:rsidRPr="00DD68F7" w:rsidRDefault="00923D5C" w:rsidP="00DD68F7">
      <w:pPr>
        <w:widowControl/>
        <w:numPr>
          <w:ilvl w:val="0"/>
          <w:numId w:val="34"/>
        </w:numPr>
        <w:autoSpaceDE/>
        <w:autoSpaceDN/>
        <w:adjustRightInd/>
        <w:spacing w:before="100" w:beforeAutospacing="1" w:after="100" w:afterAutospacing="1"/>
        <w:jc w:val="both"/>
        <w:rPr>
          <w:b/>
          <w:sz w:val="22"/>
          <w:szCs w:val="22"/>
        </w:rPr>
      </w:pPr>
    </w:p>
    <w:p w:rsid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Facilita y agiliza la posibilidad de agregar signos matemáticos, diagramas y símbolos.</w:t>
      </w:r>
    </w:p>
    <w:p w:rsidR="00923D5C" w:rsidRPr="00DD68F7" w:rsidRDefault="00923D5C" w:rsidP="00DD68F7">
      <w:pPr>
        <w:widowControl/>
        <w:numPr>
          <w:ilvl w:val="0"/>
          <w:numId w:val="34"/>
        </w:numPr>
        <w:autoSpaceDE/>
        <w:autoSpaceDN/>
        <w:adjustRightInd/>
        <w:spacing w:before="100" w:beforeAutospacing="1" w:after="100" w:afterAutospacing="1"/>
        <w:jc w:val="both"/>
        <w:rPr>
          <w:b/>
          <w:sz w:val="22"/>
          <w:szCs w:val="22"/>
        </w:rPr>
      </w:pPr>
    </w:p>
    <w:p w:rsid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Permite (con el software adecuado) la interacción con diferentes teclados sin importar su ubicación.</w:t>
      </w:r>
    </w:p>
    <w:p w:rsidR="00923D5C" w:rsidRPr="00DD68F7" w:rsidRDefault="00923D5C" w:rsidP="00DD68F7">
      <w:pPr>
        <w:widowControl/>
        <w:numPr>
          <w:ilvl w:val="0"/>
          <w:numId w:val="34"/>
        </w:numPr>
        <w:autoSpaceDE/>
        <w:autoSpaceDN/>
        <w:adjustRightInd/>
        <w:spacing w:before="100" w:beforeAutospacing="1" w:after="100" w:afterAutospacing="1"/>
        <w:jc w:val="both"/>
        <w:rPr>
          <w:b/>
          <w:sz w:val="22"/>
          <w:szCs w:val="22"/>
        </w:rPr>
      </w:pPr>
    </w:p>
    <w:p w:rsid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Para algunos usuarios resulta más interactivo y agradable usar un lápiz, una pluma o el d</w:t>
      </w:r>
      <w:r w:rsidRPr="00DD68F7">
        <w:rPr>
          <w:b/>
          <w:sz w:val="22"/>
          <w:szCs w:val="22"/>
        </w:rPr>
        <w:t>e</w:t>
      </w:r>
      <w:r w:rsidRPr="00DD68F7">
        <w:rPr>
          <w:b/>
          <w:sz w:val="22"/>
          <w:szCs w:val="22"/>
        </w:rPr>
        <w:t xml:space="preserve">do para apuntar y pulsar sobre la pantalla, en lugar de utilizar un ratón o un </w:t>
      </w:r>
      <w:proofErr w:type="spellStart"/>
      <w:r w:rsidRPr="00DD68F7">
        <w:rPr>
          <w:b/>
          <w:sz w:val="22"/>
          <w:szCs w:val="22"/>
        </w:rPr>
        <w:t>touchpad</w:t>
      </w:r>
      <w:proofErr w:type="spellEnd"/>
      <w:r w:rsidRPr="00DD68F7">
        <w:rPr>
          <w:b/>
          <w:sz w:val="22"/>
          <w:szCs w:val="22"/>
        </w:rPr>
        <w:t>.</w:t>
      </w:r>
    </w:p>
    <w:p w:rsidR="00923D5C" w:rsidRPr="00DD68F7" w:rsidRDefault="00923D5C" w:rsidP="00DD68F7">
      <w:pPr>
        <w:widowControl/>
        <w:numPr>
          <w:ilvl w:val="0"/>
          <w:numId w:val="34"/>
        </w:numPr>
        <w:autoSpaceDE/>
        <w:autoSpaceDN/>
        <w:adjustRightInd/>
        <w:spacing w:before="100" w:beforeAutospacing="1" w:after="100" w:afterAutospacing="1"/>
        <w:jc w:val="both"/>
        <w:rPr>
          <w:b/>
          <w:sz w:val="22"/>
          <w:szCs w:val="22"/>
        </w:rPr>
      </w:pPr>
    </w:p>
    <w:p w:rsidR="00DD68F7" w:rsidRDefault="00DD68F7" w:rsidP="00DD68F7">
      <w:pPr>
        <w:widowControl/>
        <w:numPr>
          <w:ilvl w:val="0"/>
          <w:numId w:val="34"/>
        </w:numPr>
        <w:autoSpaceDE/>
        <w:autoSpaceDN/>
        <w:adjustRightInd/>
        <w:spacing w:before="100" w:beforeAutospacing="1" w:after="100" w:afterAutospacing="1"/>
        <w:jc w:val="both"/>
        <w:rPr>
          <w:b/>
          <w:sz w:val="22"/>
          <w:szCs w:val="22"/>
        </w:rPr>
      </w:pPr>
      <w:r w:rsidRPr="00DD68F7">
        <w:rPr>
          <w:b/>
          <w:sz w:val="22"/>
          <w:szCs w:val="22"/>
        </w:rPr>
        <w:t>La duración de la batería es mucho mayor que la de una computadora portátil.</w:t>
      </w:r>
    </w:p>
    <w:p w:rsidR="00923D5C" w:rsidRPr="00DD68F7" w:rsidRDefault="00923D5C" w:rsidP="004A4876">
      <w:pPr>
        <w:widowControl/>
        <w:autoSpaceDE/>
        <w:autoSpaceDN/>
        <w:adjustRightInd/>
        <w:spacing w:before="100" w:beforeAutospacing="1" w:after="100" w:afterAutospacing="1"/>
        <w:ind w:left="720"/>
        <w:jc w:val="both"/>
        <w:rPr>
          <w:b/>
          <w:sz w:val="22"/>
          <w:szCs w:val="22"/>
        </w:rPr>
      </w:pPr>
    </w:p>
    <w:p w:rsidR="00DD68F7" w:rsidRPr="00923D5C" w:rsidRDefault="00DD68F7" w:rsidP="00923D5C">
      <w:pPr>
        <w:pStyle w:val="Ttulo3"/>
        <w:spacing w:before="0" w:beforeAutospacing="0" w:after="0" w:afterAutospacing="0"/>
        <w:jc w:val="both"/>
        <w:rPr>
          <w:rStyle w:val="mw-headline"/>
          <w:rFonts w:ascii="Arial" w:hAnsi="Arial" w:cs="Arial"/>
          <w:color w:val="0070C0"/>
          <w:sz w:val="22"/>
          <w:szCs w:val="22"/>
        </w:rPr>
      </w:pPr>
      <w:r w:rsidRPr="00923D5C">
        <w:rPr>
          <w:rStyle w:val="mw-headline"/>
          <w:rFonts w:ascii="Arial" w:hAnsi="Arial" w:cs="Arial"/>
          <w:color w:val="0070C0"/>
          <w:sz w:val="22"/>
          <w:szCs w:val="22"/>
        </w:rPr>
        <w:lastRenderedPageBreak/>
        <w:t>Desventajas</w:t>
      </w:r>
    </w:p>
    <w:p w:rsidR="00923D5C" w:rsidRPr="00DD68F7" w:rsidRDefault="00923D5C" w:rsidP="00923D5C">
      <w:pPr>
        <w:pStyle w:val="Ttulo3"/>
        <w:spacing w:before="0" w:beforeAutospacing="0" w:after="0" w:afterAutospacing="0"/>
        <w:jc w:val="both"/>
        <w:rPr>
          <w:rFonts w:ascii="Arial" w:hAnsi="Arial" w:cs="Arial"/>
          <w:sz w:val="22"/>
          <w:szCs w:val="22"/>
        </w:rPr>
      </w:pPr>
    </w:p>
    <w:p w:rsidR="00DD68F7" w:rsidRDefault="00DD68F7" w:rsidP="00923D5C">
      <w:pPr>
        <w:widowControl/>
        <w:numPr>
          <w:ilvl w:val="0"/>
          <w:numId w:val="35"/>
        </w:numPr>
        <w:autoSpaceDE/>
        <w:autoSpaceDN/>
        <w:adjustRightInd/>
        <w:jc w:val="both"/>
        <w:rPr>
          <w:b/>
          <w:sz w:val="22"/>
          <w:szCs w:val="22"/>
        </w:rPr>
      </w:pPr>
      <w:r w:rsidRPr="00DD68F7">
        <w:rPr>
          <w:b/>
          <w:sz w:val="22"/>
          <w:szCs w:val="22"/>
        </w:rPr>
        <w:t>Precio superior: Debido a la complejidad de la pantalla (mecanismo de rotación y la tecn</w:t>
      </w:r>
      <w:r w:rsidRPr="00DD68F7">
        <w:rPr>
          <w:b/>
          <w:sz w:val="22"/>
          <w:szCs w:val="22"/>
        </w:rPr>
        <w:t>o</w:t>
      </w:r>
      <w:r w:rsidRPr="00DD68F7">
        <w:rPr>
          <w:b/>
          <w:sz w:val="22"/>
          <w:szCs w:val="22"/>
        </w:rPr>
        <w:t>logía táctil), una tableta será más cara que un portátil con especificaciones de hardware s</w:t>
      </w:r>
      <w:r w:rsidRPr="00DD68F7">
        <w:rPr>
          <w:b/>
          <w:sz w:val="22"/>
          <w:szCs w:val="22"/>
        </w:rPr>
        <w:t>i</w:t>
      </w:r>
      <w:r w:rsidRPr="00DD68F7">
        <w:rPr>
          <w:b/>
          <w:sz w:val="22"/>
          <w:szCs w:val="22"/>
        </w:rPr>
        <w:t>milar</w:t>
      </w:r>
      <w:r w:rsidR="001A2D4A">
        <w:rPr>
          <w:b/>
          <w:sz w:val="22"/>
          <w:szCs w:val="22"/>
        </w:rPr>
        <w:t>.</w:t>
      </w:r>
      <w:r w:rsidRPr="00DD68F7">
        <w:rPr>
          <w:b/>
          <w:sz w:val="22"/>
          <w:szCs w:val="22"/>
        </w:rPr>
        <w:t xml:space="preserve"> Por otro lado, un portátil convertible en tableta puede costar mucho más que un co</w:t>
      </w:r>
      <w:r w:rsidRPr="00DD68F7">
        <w:rPr>
          <w:b/>
          <w:sz w:val="22"/>
          <w:szCs w:val="22"/>
        </w:rPr>
        <w:t>m</w:t>
      </w:r>
      <w:r w:rsidRPr="00DD68F7">
        <w:rPr>
          <w:b/>
          <w:sz w:val="22"/>
          <w:szCs w:val="22"/>
        </w:rPr>
        <w:t>putador portátil convencional, a pesar de que se ha previsto un descenso en el precio de los convertibles.</w:t>
      </w:r>
    </w:p>
    <w:p w:rsidR="00923D5C" w:rsidRPr="00DD68F7" w:rsidRDefault="00923D5C" w:rsidP="00923D5C">
      <w:pPr>
        <w:widowControl/>
        <w:autoSpaceDE/>
        <w:autoSpaceDN/>
        <w:adjustRightInd/>
        <w:ind w:left="720"/>
        <w:jc w:val="both"/>
        <w:rPr>
          <w:b/>
          <w:sz w:val="22"/>
          <w:szCs w:val="22"/>
        </w:rPr>
      </w:pPr>
    </w:p>
    <w:p w:rsidR="00923D5C" w:rsidRDefault="00923D5C"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Velocidad de interacción: la escritura a mano sobre la pantalla, o escribir en un teclado vi</w:t>
      </w:r>
      <w:r w:rsidR="00DD68F7" w:rsidRPr="00DD68F7">
        <w:rPr>
          <w:b/>
          <w:sz w:val="22"/>
          <w:szCs w:val="22"/>
        </w:rPr>
        <w:t>r</w:t>
      </w:r>
      <w:r w:rsidR="00DD68F7" w:rsidRPr="00DD68F7">
        <w:rPr>
          <w:b/>
          <w:sz w:val="22"/>
          <w:szCs w:val="22"/>
        </w:rPr>
        <w:t xml:space="preserve">tual, puede ser significativamente más lento que la velocidad de escritura en un teclado convencional, que puede llegar hasta las 50 a 150 palabras por minuto. </w:t>
      </w:r>
    </w:p>
    <w:p w:rsidR="00923D5C" w:rsidRPr="00923D5C" w:rsidRDefault="00923D5C" w:rsidP="00923D5C">
      <w:pPr>
        <w:widowControl/>
        <w:autoSpaceDE/>
        <w:autoSpaceDN/>
        <w:adjustRightInd/>
        <w:ind w:left="720"/>
        <w:jc w:val="both"/>
        <w:rPr>
          <w:b/>
          <w:sz w:val="22"/>
          <w:szCs w:val="22"/>
        </w:rPr>
      </w:pPr>
    </w:p>
    <w:p w:rsidR="00DD68F7" w:rsidRDefault="001A2D4A"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 xml:space="preserve">Sin embargo, tecnologías como </w:t>
      </w:r>
      <w:proofErr w:type="spellStart"/>
      <w:r w:rsidR="00DD68F7" w:rsidRPr="00DD68F7">
        <w:rPr>
          <w:b/>
          <w:sz w:val="22"/>
          <w:szCs w:val="22"/>
        </w:rPr>
        <w:t>SlideIT</w:t>
      </w:r>
      <w:proofErr w:type="spellEnd"/>
      <w:r w:rsidR="00DD68F7" w:rsidRPr="00DD68F7">
        <w:rPr>
          <w:b/>
          <w:sz w:val="22"/>
          <w:szCs w:val="22"/>
        </w:rPr>
        <w:t xml:space="preserve">, </w:t>
      </w:r>
      <w:proofErr w:type="spellStart"/>
      <w:r w:rsidR="00DD68F7" w:rsidRPr="00DD68F7">
        <w:rPr>
          <w:b/>
          <w:sz w:val="22"/>
          <w:szCs w:val="22"/>
        </w:rPr>
        <w:t>Swype</w:t>
      </w:r>
      <w:proofErr w:type="spellEnd"/>
      <w:r w:rsidR="00DD68F7" w:rsidRPr="00DD68F7">
        <w:rPr>
          <w:b/>
          <w:sz w:val="22"/>
          <w:szCs w:val="22"/>
        </w:rPr>
        <w:t xml:space="preserve"> y otras similares hacen un esfuerzo para reducir esta diferencia. Algunos dispositivos también soportan teclados externos (por eje</w:t>
      </w:r>
      <w:r w:rsidR="00DD68F7" w:rsidRPr="00DD68F7">
        <w:rPr>
          <w:b/>
          <w:sz w:val="22"/>
          <w:szCs w:val="22"/>
        </w:rPr>
        <w:t>m</w:t>
      </w:r>
      <w:r w:rsidR="00DD68F7" w:rsidRPr="00DD68F7">
        <w:rPr>
          <w:b/>
          <w:sz w:val="22"/>
          <w:szCs w:val="22"/>
        </w:rPr>
        <w:t xml:space="preserve">plo: el </w:t>
      </w:r>
      <w:proofErr w:type="spellStart"/>
      <w:r w:rsidR="00DD68F7" w:rsidRPr="00DD68F7">
        <w:rPr>
          <w:b/>
          <w:sz w:val="22"/>
          <w:szCs w:val="22"/>
        </w:rPr>
        <w:t>IPad</w:t>
      </w:r>
      <w:proofErr w:type="spellEnd"/>
      <w:r w:rsidR="00DD68F7" w:rsidRPr="00DD68F7">
        <w:rPr>
          <w:b/>
          <w:sz w:val="22"/>
          <w:szCs w:val="22"/>
        </w:rPr>
        <w:t xml:space="preserve"> puede aceptar teclados USB y Bluetooth a través del Kit de conexión de cámara).</w:t>
      </w:r>
    </w:p>
    <w:p w:rsidR="00923D5C" w:rsidRPr="00DD68F7" w:rsidRDefault="00923D5C" w:rsidP="00923D5C">
      <w:pPr>
        <w:widowControl/>
        <w:autoSpaceDE/>
        <w:autoSpaceDN/>
        <w:adjustRightInd/>
        <w:ind w:left="720"/>
        <w:jc w:val="both"/>
        <w:rPr>
          <w:b/>
          <w:sz w:val="22"/>
          <w:szCs w:val="22"/>
        </w:rPr>
      </w:pPr>
    </w:p>
    <w:p w:rsidR="00DD68F7" w:rsidRDefault="00923D5C"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 xml:space="preserve">Comodidad (ergonomía): una tableta no ofrece espacio para el descanso de la muñeca (aunque en algunos </w:t>
      </w:r>
      <w:proofErr w:type="spellStart"/>
      <w:r w:rsidR="00DD68F7" w:rsidRPr="00DD68F7">
        <w:rPr>
          <w:b/>
          <w:sz w:val="22"/>
          <w:szCs w:val="22"/>
        </w:rPr>
        <w:t>softwares</w:t>
      </w:r>
      <w:proofErr w:type="spellEnd"/>
      <w:r w:rsidR="00DD68F7" w:rsidRPr="00DD68F7">
        <w:rPr>
          <w:b/>
          <w:sz w:val="22"/>
          <w:szCs w:val="22"/>
        </w:rPr>
        <w:t xml:space="preserve"> se intenta remediar esto mediante una tecnología conocida como </w:t>
      </w:r>
      <w:proofErr w:type="spellStart"/>
      <w:r w:rsidR="00DD68F7" w:rsidRPr="00DD68F7">
        <w:rPr>
          <w:b/>
          <w:i/>
          <w:iCs/>
          <w:sz w:val="22"/>
          <w:szCs w:val="22"/>
        </w:rPr>
        <w:t>palm</w:t>
      </w:r>
      <w:proofErr w:type="spellEnd"/>
      <w:r w:rsidR="00DD68F7" w:rsidRPr="00DD68F7">
        <w:rPr>
          <w:b/>
          <w:i/>
          <w:iCs/>
          <w:sz w:val="22"/>
          <w:szCs w:val="22"/>
        </w:rPr>
        <w:t xml:space="preserve"> </w:t>
      </w:r>
      <w:proofErr w:type="spellStart"/>
      <w:r w:rsidR="00DD68F7" w:rsidRPr="00DD68F7">
        <w:rPr>
          <w:b/>
          <w:i/>
          <w:iCs/>
          <w:sz w:val="22"/>
          <w:szCs w:val="22"/>
        </w:rPr>
        <w:t>rejection</w:t>
      </w:r>
      <w:proofErr w:type="spellEnd"/>
      <w:r w:rsidR="00DD68F7" w:rsidRPr="00DD68F7">
        <w:rPr>
          <w:b/>
          <w:sz w:val="22"/>
          <w:szCs w:val="22"/>
        </w:rPr>
        <w:t xml:space="preserve">, la cual hace que no haya reacción ante el toque de la palma de la mano sobre la pantalla; y por tanto, permite apoyar la mano a la hora de utilizar un </w:t>
      </w:r>
      <w:hyperlink r:id="rId170" w:tooltip="Estilete" w:history="1">
        <w:proofErr w:type="spellStart"/>
        <w:r w:rsidR="00DD68F7" w:rsidRPr="00DD68F7">
          <w:rPr>
            <w:rStyle w:val="Hipervnculo"/>
            <w:b/>
            <w:i/>
            <w:iCs/>
            <w:color w:val="auto"/>
            <w:sz w:val="22"/>
            <w:szCs w:val="22"/>
            <w:u w:val="none"/>
          </w:rPr>
          <w:t>stylus</w:t>
        </w:r>
        <w:proofErr w:type="spellEnd"/>
      </w:hyperlink>
      <w:r w:rsidR="00DD68F7" w:rsidRPr="00DD68F7">
        <w:rPr>
          <w:b/>
          <w:sz w:val="22"/>
          <w:szCs w:val="22"/>
        </w:rPr>
        <w:t>). Además, el usuario tendrá que mover su brazo constantemente mientras escribe.</w:t>
      </w:r>
    </w:p>
    <w:p w:rsidR="00923D5C" w:rsidRPr="00DD68F7" w:rsidRDefault="00923D5C" w:rsidP="00923D5C">
      <w:pPr>
        <w:widowControl/>
        <w:autoSpaceDE/>
        <w:autoSpaceDN/>
        <w:adjustRightInd/>
        <w:ind w:left="720"/>
        <w:jc w:val="both"/>
        <w:rPr>
          <w:b/>
          <w:sz w:val="22"/>
          <w:szCs w:val="22"/>
        </w:rPr>
      </w:pPr>
    </w:p>
    <w:p w:rsidR="00DD68F7" w:rsidRDefault="00923D5C"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Menor capacidad de vídeo: la mayoría de las tabletas están equipadas con procesadores gráficos incorporados en lugar de tarjetas de vídeo. En julio de 2010, la única</w:t>
      </w:r>
      <w:r w:rsidR="00DD68F7" w:rsidRPr="00DD68F7">
        <w:rPr>
          <w:b/>
          <w:sz w:val="22"/>
          <w:szCs w:val="22"/>
          <w:vertAlign w:val="superscript"/>
        </w:rPr>
        <w:t>[</w:t>
      </w:r>
      <w:r>
        <w:rPr>
          <w:b/>
          <w:sz w:val="22"/>
          <w:szCs w:val="22"/>
          <w:vertAlign w:val="superscript"/>
        </w:rPr>
        <w:t xml:space="preserve"> </w:t>
      </w:r>
      <w:r w:rsidR="00DD68F7" w:rsidRPr="00DD68F7">
        <w:rPr>
          <w:b/>
          <w:sz w:val="22"/>
          <w:szCs w:val="22"/>
        </w:rPr>
        <w:t>tableta con ta</w:t>
      </w:r>
      <w:r w:rsidR="00DD68F7" w:rsidRPr="00DD68F7">
        <w:rPr>
          <w:b/>
          <w:sz w:val="22"/>
          <w:szCs w:val="22"/>
        </w:rPr>
        <w:t>r</w:t>
      </w:r>
      <w:r w:rsidR="00DD68F7" w:rsidRPr="00DD68F7">
        <w:rPr>
          <w:b/>
          <w:sz w:val="22"/>
          <w:szCs w:val="22"/>
        </w:rPr>
        <w:t>jeta de vídeo era la HP </w:t>
      </w:r>
      <w:proofErr w:type="spellStart"/>
      <w:r w:rsidR="00DD68F7" w:rsidRPr="00DD68F7">
        <w:rPr>
          <w:b/>
          <w:sz w:val="22"/>
          <w:szCs w:val="22"/>
        </w:rPr>
        <w:t>TouchSmart</w:t>
      </w:r>
      <w:proofErr w:type="spellEnd"/>
      <w:r w:rsidR="00DD68F7" w:rsidRPr="00DD68F7">
        <w:rPr>
          <w:b/>
          <w:sz w:val="22"/>
          <w:szCs w:val="22"/>
        </w:rPr>
        <w:t xml:space="preserve"> tm2t, para la que puede adquirirse la ATI </w:t>
      </w:r>
      <w:proofErr w:type="spellStart"/>
      <w:r w:rsidR="00DD68F7" w:rsidRPr="00DD68F7">
        <w:rPr>
          <w:b/>
          <w:sz w:val="22"/>
          <w:szCs w:val="22"/>
        </w:rPr>
        <w:t>Mobility</w:t>
      </w:r>
      <w:proofErr w:type="spellEnd"/>
      <w:r w:rsidR="00DD68F7" w:rsidRPr="00DD68F7">
        <w:rPr>
          <w:b/>
          <w:sz w:val="22"/>
          <w:szCs w:val="22"/>
        </w:rPr>
        <w:t xml:space="preserve"> </w:t>
      </w:r>
      <w:proofErr w:type="spellStart"/>
      <w:r w:rsidR="00DD68F7" w:rsidRPr="00DD68F7">
        <w:rPr>
          <w:b/>
          <w:sz w:val="22"/>
          <w:szCs w:val="22"/>
        </w:rPr>
        <w:t>Radeon</w:t>
      </w:r>
      <w:proofErr w:type="spellEnd"/>
      <w:r w:rsidR="00DD68F7" w:rsidRPr="00DD68F7">
        <w:rPr>
          <w:b/>
          <w:sz w:val="22"/>
          <w:szCs w:val="22"/>
        </w:rPr>
        <w:t xml:space="preserve"> HD5450 como una adición opcional.</w:t>
      </w:r>
    </w:p>
    <w:p w:rsidR="00923D5C" w:rsidRPr="00DD68F7" w:rsidRDefault="00923D5C" w:rsidP="00923D5C">
      <w:pPr>
        <w:widowControl/>
        <w:autoSpaceDE/>
        <w:autoSpaceDN/>
        <w:adjustRightInd/>
        <w:ind w:left="720"/>
        <w:jc w:val="both"/>
        <w:rPr>
          <w:b/>
          <w:sz w:val="22"/>
          <w:szCs w:val="22"/>
        </w:rPr>
      </w:pPr>
    </w:p>
    <w:p w:rsidR="00DD68F7" w:rsidRDefault="00923D5C"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La venta de tabletas personales ha crecido poco desde el 2001 hasta la fecha.</w:t>
      </w:r>
      <w:r w:rsidR="0057111F" w:rsidRPr="00DD68F7">
        <w:rPr>
          <w:b/>
          <w:sz w:val="22"/>
          <w:szCs w:val="22"/>
        </w:rPr>
        <w:t xml:space="preserve"> </w:t>
      </w:r>
    </w:p>
    <w:p w:rsidR="00923D5C" w:rsidRPr="00DD68F7" w:rsidRDefault="00923D5C" w:rsidP="00923D5C">
      <w:pPr>
        <w:widowControl/>
        <w:autoSpaceDE/>
        <w:autoSpaceDN/>
        <w:adjustRightInd/>
        <w:ind w:left="720"/>
        <w:jc w:val="both"/>
        <w:rPr>
          <w:b/>
          <w:sz w:val="22"/>
          <w:szCs w:val="22"/>
        </w:rPr>
      </w:pPr>
    </w:p>
    <w:p w:rsidR="00DD68F7" w:rsidRDefault="00923D5C"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Riesgos en la pantalla: las pantallas de las tabletas se manipulan más que las de los port</w:t>
      </w:r>
      <w:r w:rsidR="00DD68F7" w:rsidRPr="00DD68F7">
        <w:rPr>
          <w:b/>
          <w:sz w:val="22"/>
          <w:szCs w:val="22"/>
        </w:rPr>
        <w:t>á</w:t>
      </w:r>
      <w:r w:rsidR="00DD68F7" w:rsidRPr="00DD68F7">
        <w:rPr>
          <w:b/>
          <w:sz w:val="22"/>
          <w:szCs w:val="22"/>
        </w:rPr>
        <w:t>tiles convencionales, sin embargo, muchas están fabricadas de manera similar. Además, puesto que las pantallas también sirven como dispositivos de interacción, corren un mayor riesgo de daños debido a los golpes y al mal uso.</w:t>
      </w:r>
    </w:p>
    <w:p w:rsidR="00923D5C" w:rsidRPr="00DD68F7" w:rsidRDefault="00923D5C" w:rsidP="00923D5C">
      <w:pPr>
        <w:widowControl/>
        <w:autoSpaceDE/>
        <w:autoSpaceDN/>
        <w:adjustRightInd/>
        <w:ind w:left="720"/>
        <w:jc w:val="both"/>
        <w:rPr>
          <w:b/>
          <w:sz w:val="22"/>
          <w:szCs w:val="22"/>
        </w:rPr>
      </w:pPr>
    </w:p>
    <w:p w:rsidR="00DD68F7" w:rsidRDefault="00923D5C" w:rsidP="00923D5C">
      <w:pPr>
        <w:widowControl/>
        <w:numPr>
          <w:ilvl w:val="0"/>
          <w:numId w:val="35"/>
        </w:numPr>
        <w:autoSpaceDE/>
        <w:autoSpaceDN/>
        <w:adjustRightInd/>
        <w:jc w:val="both"/>
        <w:rPr>
          <w:b/>
          <w:sz w:val="22"/>
          <w:szCs w:val="22"/>
        </w:rPr>
      </w:pPr>
      <w:r>
        <w:rPr>
          <w:b/>
          <w:sz w:val="22"/>
          <w:szCs w:val="22"/>
        </w:rPr>
        <w:t xml:space="preserve">  </w:t>
      </w:r>
      <w:r w:rsidR="00DD68F7" w:rsidRPr="00DD68F7">
        <w:rPr>
          <w:b/>
          <w:sz w:val="22"/>
          <w:szCs w:val="22"/>
        </w:rPr>
        <w:t>Riesgo en la bisagra: la bisagra de un portátil convertible en tableta usualmente necesita girar sobre dos ejes, a diferencia de la pantalla de un portátil normal, lo cual aumenta las p</w:t>
      </w:r>
      <w:r w:rsidR="00DD68F7" w:rsidRPr="00DD68F7">
        <w:rPr>
          <w:b/>
          <w:sz w:val="22"/>
          <w:szCs w:val="22"/>
        </w:rPr>
        <w:t>o</w:t>
      </w:r>
      <w:r w:rsidR="00DD68F7" w:rsidRPr="00DD68F7">
        <w:rPr>
          <w:b/>
          <w:sz w:val="22"/>
          <w:szCs w:val="22"/>
        </w:rPr>
        <w:t xml:space="preserve">sibilidades de fallos mecánicos o eléctricos (cables de transmisión y de vídeo, antenas </w:t>
      </w:r>
      <w:proofErr w:type="spellStart"/>
      <w:r w:rsidR="00DD68F7" w:rsidRPr="00DD68F7">
        <w:rPr>
          <w:b/>
          <w:sz w:val="22"/>
          <w:szCs w:val="22"/>
        </w:rPr>
        <w:t>WiFi</w:t>
      </w:r>
      <w:proofErr w:type="spellEnd"/>
      <w:r w:rsidR="00DD68F7" w:rsidRPr="00DD68F7">
        <w:rPr>
          <w:b/>
          <w:sz w:val="22"/>
          <w:szCs w:val="22"/>
        </w:rPr>
        <w:t xml:space="preserve"> integradas, </w:t>
      </w:r>
      <w:proofErr w:type="spellStart"/>
      <w:r w:rsidR="00DD68F7" w:rsidRPr="00DD68F7">
        <w:rPr>
          <w:b/>
          <w:sz w:val="22"/>
          <w:szCs w:val="22"/>
        </w:rPr>
        <w:t>etc</w:t>
      </w:r>
      <w:proofErr w:type="spellEnd"/>
      <w:r w:rsidR="00DD68F7" w:rsidRPr="00DD68F7">
        <w:rPr>
          <w:b/>
          <w:sz w:val="22"/>
          <w:szCs w:val="22"/>
        </w:rPr>
        <w:t>).</w:t>
      </w:r>
    </w:p>
    <w:p w:rsidR="00923D5C" w:rsidRDefault="00923D5C" w:rsidP="00923D5C">
      <w:pPr>
        <w:widowControl/>
        <w:autoSpaceDE/>
        <w:autoSpaceDN/>
        <w:adjustRightInd/>
        <w:ind w:left="720"/>
        <w:jc w:val="both"/>
        <w:rPr>
          <w:b/>
          <w:sz w:val="22"/>
          <w:szCs w:val="22"/>
        </w:rPr>
      </w:pPr>
    </w:p>
    <w:p w:rsidR="00DD68F7" w:rsidRDefault="00DD68F7" w:rsidP="00923D5C">
      <w:pPr>
        <w:pStyle w:val="NormalWeb"/>
        <w:spacing w:before="0" w:beforeAutospacing="0" w:after="0" w:afterAutospacing="0"/>
        <w:jc w:val="center"/>
      </w:pPr>
      <w:r>
        <w:rPr>
          <w:noProof/>
        </w:rPr>
        <w:drawing>
          <wp:inline distT="0" distB="0" distL="0" distR="0">
            <wp:extent cx="6048375" cy="1342974"/>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1"/>
                    <a:srcRect l="8456" t="60075" r="47954" b="27798"/>
                    <a:stretch>
                      <a:fillRect/>
                    </a:stretch>
                  </pic:blipFill>
                  <pic:spPr bwMode="auto">
                    <a:xfrm>
                      <a:off x="0" y="0"/>
                      <a:ext cx="6053910" cy="1344203"/>
                    </a:xfrm>
                    <a:prstGeom prst="rect">
                      <a:avLst/>
                    </a:prstGeom>
                    <a:noFill/>
                    <a:ln w="9525">
                      <a:noFill/>
                      <a:miter lim="800000"/>
                      <a:headEnd/>
                      <a:tailEnd/>
                    </a:ln>
                  </pic:spPr>
                </pic:pic>
              </a:graphicData>
            </a:graphic>
          </wp:inline>
        </w:drawing>
      </w:r>
    </w:p>
    <w:p w:rsidR="00923D5C" w:rsidRDefault="0057111F" w:rsidP="00923D5C">
      <w:pPr>
        <w:pStyle w:val="NormalWeb"/>
        <w:spacing w:before="0" w:beforeAutospacing="0" w:after="0" w:afterAutospacing="0"/>
        <w:rPr>
          <w:rFonts w:ascii="Arial" w:hAnsi="Arial" w:cs="Arial"/>
          <w:b/>
          <w:color w:val="0070C0"/>
          <w:szCs w:val="22"/>
        </w:rPr>
      </w:pPr>
      <w:r w:rsidRPr="0057111F">
        <w:rPr>
          <w:rFonts w:ascii="Arial" w:hAnsi="Arial" w:cs="Arial"/>
          <w:b/>
          <w:color w:val="0070C0"/>
          <w:szCs w:val="22"/>
        </w:rPr>
        <w:t xml:space="preserve">  </w:t>
      </w:r>
    </w:p>
    <w:p w:rsidR="0057111F" w:rsidRDefault="0057111F" w:rsidP="00923D5C">
      <w:pPr>
        <w:pStyle w:val="NormalWeb"/>
        <w:spacing w:before="0" w:beforeAutospacing="0" w:after="0" w:afterAutospacing="0"/>
        <w:rPr>
          <w:rFonts w:ascii="Arial" w:hAnsi="Arial" w:cs="Arial"/>
          <w:b/>
          <w:color w:val="0070C0"/>
          <w:szCs w:val="22"/>
        </w:rPr>
      </w:pPr>
      <w:r w:rsidRPr="0057111F">
        <w:rPr>
          <w:rFonts w:ascii="Arial" w:hAnsi="Arial" w:cs="Arial"/>
          <w:b/>
          <w:color w:val="0070C0"/>
          <w:szCs w:val="22"/>
        </w:rPr>
        <w:t xml:space="preserve"> El genio promotor de las tabletas fue </w:t>
      </w:r>
      <w:proofErr w:type="spellStart"/>
      <w:r w:rsidRPr="0057111F">
        <w:rPr>
          <w:rFonts w:ascii="Arial" w:hAnsi="Arial" w:cs="Arial"/>
          <w:b/>
          <w:color w:val="0070C0"/>
          <w:szCs w:val="22"/>
        </w:rPr>
        <w:t>Jobs</w:t>
      </w:r>
      <w:proofErr w:type="spellEnd"/>
      <w:r w:rsidRPr="0057111F">
        <w:rPr>
          <w:rFonts w:ascii="Arial" w:hAnsi="Arial" w:cs="Arial"/>
          <w:b/>
          <w:color w:val="0070C0"/>
          <w:szCs w:val="22"/>
        </w:rPr>
        <w:t xml:space="preserve"> Steven</w:t>
      </w:r>
    </w:p>
    <w:p w:rsidR="0057111F" w:rsidRDefault="0057111F" w:rsidP="00923D5C">
      <w:pPr>
        <w:pStyle w:val="NormalWeb"/>
        <w:spacing w:before="0" w:beforeAutospacing="0" w:after="0" w:afterAutospacing="0"/>
        <w:rPr>
          <w:rFonts w:ascii="Arial" w:hAnsi="Arial" w:cs="Arial"/>
          <w:b/>
          <w:color w:val="0070C0"/>
          <w:szCs w:val="22"/>
        </w:rPr>
      </w:pPr>
    </w:p>
    <w:p w:rsidR="0057111F" w:rsidRDefault="0057111F" w:rsidP="00923D5C">
      <w:pPr>
        <w:pStyle w:val="NormalWeb"/>
        <w:spacing w:before="0" w:beforeAutospacing="0" w:after="0" w:afterAutospacing="0"/>
        <w:jc w:val="both"/>
        <w:rPr>
          <w:rFonts w:ascii="Arial" w:hAnsi="Arial" w:cs="Arial"/>
          <w:b/>
          <w:sz w:val="22"/>
          <w:szCs w:val="22"/>
        </w:rPr>
      </w:pPr>
      <w:r>
        <w:rPr>
          <w:rFonts w:ascii="Arial" w:hAnsi="Arial" w:cs="Arial"/>
          <w:b/>
          <w:color w:val="0070C0"/>
          <w:szCs w:val="22"/>
        </w:rPr>
        <w:t xml:space="preserve">   </w:t>
      </w:r>
      <w:r w:rsidRPr="0057111F">
        <w:rPr>
          <w:rFonts w:ascii="Arial" w:hAnsi="Arial" w:cs="Arial"/>
          <w:b/>
          <w:szCs w:val="22"/>
        </w:rPr>
        <w:t xml:space="preserve">Nacido en </w:t>
      </w:r>
      <w:hyperlink r:id="rId172" w:tooltip="San Francisco (California)" w:history="1">
        <w:r w:rsidRPr="0057111F">
          <w:rPr>
            <w:rStyle w:val="Hipervnculo"/>
            <w:rFonts w:ascii="Arial" w:hAnsi="Arial" w:cs="Arial"/>
            <w:b/>
            <w:color w:val="auto"/>
            <w:sz w:val="22"/>
            <w:szCs w:val="22"/>
            <w:u w:val="none"/>
          </w:rPr>
          <w:t>San Francisco</w:t>
        </w:r>
      </w:hyperlink>
      <w:r w:rsidRPr="0057111F">
        <w:rPr>
          <w:rFonts w:ascii="Arial" w:hAnsi="Arial" w:cs="Arial"/>
          <w:b/>
          <w:sz w:val="22"/>
          <w:szCs w:val="22"/>
        </w:rPr>
        <w:t xml:space="preserve">, </w:t>
      </w:r>
      <w:hyperlink r:id="rId173" w:tooltip="California" w:history="1">
        <w:r w:rsidRPr="0057111F">
          <w:rPr>
            <w:rStyle w:val="Hipervnculo"/>
            <w:rFonts w:ascii="Arial" w:hAnsi="Arial" w:cs="Arial"/>
            <w:b/>
            <w:color w:val="auto"/>
            <w:sz w:val="22"/>
            <w:szCs w:val="22"/>
            <w:u w:val="none"/>
          </w:rPr>
          <w:t>California</w:t>
        </w:r>
      </w:hyperlink>
      <w:r w:rsidRPr="0057111F">
        <w:rPr>
          <w:rFonts w:ascii="Arial" w:hAnsi="Arial" w:cs="Arial"/>
          <w:b/>
          <w:sz w:val="22"/>
          <w:szCs w:val="22"/>
        </w:rPr>
        <w:t xml:space="preserve">, </w:t>
      </w:r>
      <w:hyperlink r:id="rId174" w:tooltip="24 de febrero" w:history="1">
        <w:r w:rsidRPr="0057111F">
          <w:rPr>
            <w:rStyle w:val="Hipervnculo"/>
            <w:rFonts w:ascii="Arial" w:hAnsi="Arial" w:cs="Arial"/>
            <w:b/>
            <w:color w:val="auto"/>
            <w:sz w:val="22"/>
            <w:szCs w:val="22"/>
            <w:u w:val="none"/>
          </w:rPr>
          <w:t>24 de febrero</w:t>
        </w:r>
      </w:hyperlink>
      <w:r w:rsidRPr="0057111F">
        <w:rPr>
          <w:rFonts w:ascii="Arial" w:hAnsi="Arial" w:cs="Arial"/>
          <w:b/>
          <w:sz w:val="22"/>
          <w:szCs w:val="22"/>
        </w:rPr>
        <w:t xml:space="preserve"> de </w:t>
      </w:r>
      <w:hyperlink r:id="rId175" w:tooltip="1955" w:history="1">
        <w:r w:rsidRPr="0057111F">
          <w:rPr>
            <w:rStyle w:val="Hipervnculo"/>
            <w:rFonts w:ascii="Arial" w:hAnsi="Arial" w:cs="Arial"/>
            <w:b/>
            <w:color w:val="auto"/>
            <w:sz w:val="22"/>
            <w:szCs w:val="22"/>
            <w:u w:val="none"/>
          </w:rPr>
          <w:t>1955</w:t>
        </w:r>
      </w:hyperlink>
      <w:r w:rsidRPr="0057111F">
        <w:rPr>
          <w:rFonts w:ascii="Arial" w:hAnsi="Arial" w:cs="Arial"/>
          <w:b/>
          <w:sz w:val="22"/>
          <w:szCs w:val="22"/>
        </w:rPr>
        <w:t>-</w:t>
      </w:r>
      <w:hyperlink r:id="rId176" w:tooltip="Palo Alto" w:history="1">
        <w:r w:rsidRPr="0057111F">
          <w:rPr>
            <w:rStyle w:val="Hipervnculo"/>
            <w:rFonts w:ascii="Arial" w:hAnsi="Arial" w:cs="Arial"/>
            <w:b/>
            <w:color w:val="auto"/>
            <w:sz w:val="22"/>
            <w:szCs w:val="22"/>
            <w:u w:val="none"/>
          </w:rPr>
          <w:t>Palo Alto</w:t>
        </w:r>
      </w:hyperlink>
      <w:r w:rsidRPr="0057111F">
        <w:rPr>
          <w:rFonts w:ascii="Arial" w:hAnsi="Arial" w:cs="Arial"/>
          <w:b/>
          <w:sz w:val="22"/>
          <w:szCs w:val="22"/>
        </w:rPr>
        <w:t xml:space="preserve">, </w:t>
      </w:r>
      <w:hyperlink r:id="rId177" w:tooltip="California" w:history="1">
        <w:r w:rsidRPr="0057111F">
          <w:rPr>
            <w:rStyle w:val="Hipervnculo"/>
            <w:rFonts w:ascii="Arial" w:hAnsi="Arial" w:cs="Arial"/>
            <w:b/>
            <w:color w:val="auto"/>
            <w:sz w:val="22"/>
            <w:szCs w:val="22"/>
            <w:u w:val="none"/>
          </w:rPr>
          <w:t>California</w:t>
        </w:r>
      </w:hyperlink>
      <w:r w:rsidRPr="0057111F">
        <w:rPr>
          <w:rFonts w:ascii="Arial" w:hAnsi="Arial" w:cs="Arial"/>
          <w:b/>
          <w:sz w:val="22"/>
          <w:szCs w:val="22"/>
        </w:rPr>
        <w:t xml:space="preserve">, </w:t>
      </w:r>
      <w:hyperlink r:id="rId178" w:tooltip="5 de octubre" w:history="1">
        <w:r w:rsidRPr="0057111F">
          <w:rPr>
            <w:rStyle w:val="Hipervnculo"/>
            <w:rFonts w:ascii="Arial" w:hAnsi="Arial" w:cs="Arial"/>
            <w:b/>
            <w:color w:val="auto"/>
            <w:sz w:val="22"/>
            <w:szCs w:val="22"/>
            <w:u w:val="none"/>
          </w:rPr>
          <w:t>5 de octubre</w:t>
        </w:r>
      </w:hyperlink>
      <w:r w:rsidRPr="0057111F">
        <w:rPr>
          <w:rFonts w:ascii="Arial" w:hAnsi="Arial" w:cs="Arial"/>
          <w:b/>
          <w:sz w:val="22"/>
          <w:szCs w:val="22"/>
        </w:rPr>
        <w:t xml:space="preserve"> de </w:t>
      </w:r>
      <w:hyperlink r:id="rId179" w:tooltip="2011" w:history="1">
        <w:r w:rsidRPr="0057111F">
          <w:rPr>
            <w:rStyle w:val="Hipervnculo"/>
            <w:rFonts w:ascii="Arial" w:hAnsi="Arial" w:cs="Arial"/>
            <w:b/>
            <w:color w:val="auto"/>
            <w:sz w:val="22"/>
            <w:szCs w:val="22"/>
            <w:u w:val="none"/>
          </w:rPr>
          <w:t>2011</w:t>
        </w:r>
      </w:hyperlink>
      <w:r w:rsidRPr="0057111F">
        <w:rPr>
          <w:rFonts w:ascii="Arial" w:hAnsi="Arial" w:cs="Arial"/>
          <w:b/>
          <w:sz w:val="22"/>
          <w:szCs w:val="22"/>
        </w:rPr>
        <w:t xml:space="preserve">), más conocido como </w:t>
      </w:r>
      <w:r w:rsidRPr="0057111F">
        <w:rPr>
          <w:rFonts w:ascii="Arial" w:hAnsi="Arial" w:cs="Arial"/>
          <w:b/>
          <w:bCs/>
          <w:sz w:val="22"/>
          <w:szCs w:val="22"/>
        </w:rPr>
        <w:t xml:space="preserve">Steve </w:t>
      </w:r>
      <w:proofErr w:type="spellStart"/>
      <w:r w:rsidRPr="0057111F">
        <w:rPr>
          <w:rFonts w:ascii="Arial" w:hAnsi="Arial" w:cs="Arial"/>
          <w:b/>
          <w:bCs/>
          <w:sz w:val="22"/>
          <w:szCs w:val="22"/>
        </w:rPr>
        <w:t>Jobs</w:t>
      </w:r>
      <w:proofErr w:type="spellEnd"/>
      <w:r w:rsidRPr="0057111F">
        <w:rPr>
          <w:rFonts w:ascii="Arial" w:hAnsi="Arial" w:cs="Arial"/>
          <w:b/>
          <w:sz w:val="22"/>
          <w:szCs w:val="22"/>
        </w:rPr>
        <w:t xml:space="preserve">, fue un </w:t>
      </w:r>
      <w:hyperlink r:id="rId180" w:tooltip="Empresario" w:history="1">
        <w:r w:rsidRPr="0057111F">
          <w:rPr>
            <w:rStyle w:val="Hipervnculo"/>
            <w:rFonts w:ascii="Arial" w:hAnsi="Arial" w:cs="Arial"/>
            <w:b/>
            <w:color w:val="auto"/>
            <w:sz w:val="22"/>
            <w:szCs w:val="22"/>
            <w:u w:val="none"/>
          </w:rPr>
          <w:t>empresario</w:t>
        </w:r>
      </w:hyperlink>
      <w:r w:rsidRPr="0057111F">
        <w:rPr>
          <w:rFonts w:ascii="Arial" w:hAnsi="Arial" w:cs="Arial"/>
          <w:b/>
          <w:sz w:val="22"/>
          <w:szCs w:val="22"/>
        </w:rPr>
        <w:t xml:space="preserve"> y </w:t>
      </w:r>
      <w:hyperlink r:id="rId181" w:tooltip="Magnate" w:history="1">
        <w:r w:rsidRPr="0057111F">
          <w:rPr>
            <w:rStyle w:val="Hipervnculo"/>
            <w:rFonts w:ascii="Arial" w:hAnsi="Arial" w:cs="Arial"/>
            <w:b/>
            <w:color w:val="auto"/>
            <w:sz w:val="22"/>
            <w:szCs w:val="22"/>
            <w:u w:val="none"/>
          </w:rPr>
          <w:t>magnate</w:t>
        </w:r>
      </w:hyperlink>
      <w:r w:rsidRPr="0057111F">
        <w:rPr>
          <w:rFonts w:ascii="Arial" w:hAnsi="Arial" w:cs="Arial"/>
          <w:b/>
          <w:sz w:val="22"/>
          <w:szCs w:val="22"/>
        </w:rPr>
        <w:t xml:space="preserve"> de los negocios del sector </w:t>
      </w:r>
      <w:hyperlink r:id="rId182" w:tooltip="Informático" w:history="1">
        <w:r w:rsidRPr="0057111F">
          <w:rPr>
            <w:rStyle w:val="Hipervnculo"/>
            <w:rFonts w:ascii="Arial" w:hAnsi="Arial" w:cs="Arial"/>
            <w:b/>
            <w:color w:val="auto"/>
            <w:sz w:val="22"/>
            <w:szCs w:val="22"/>
            <w:u w:val="none"/>
          </w:rPr>
          <w:t>informático</w:t>
        </w:r>
      </w:hyperlink>
      <w:r w:rsidRPr="0057111F">
        <w:rPr>
          <w:rFonts w:ascii="Arial" w:hAnsi="Arial" w:cs="Arial"/>
          <w:b/>
          <w:sz w:val="22"/>
          <w:szCs w:val="22"/>
        </w:rPr>
        <w:t xml:space="preserve"> y de la </w:t>
      </w:r>
      <w:hyperlink r:id="rId183" w:tooltip="Industria del entretenimiento" w:history="1">
        <w:r w:rsidRPr="0057111F">
          <w:rPr>
            <w:rStyle w:val="Hipervnculo"/>
            <w:rFonts w:ascii="Arial" w:hAnsi="Arial" w:cs="Arial"/>
            <w:b/>
            <w:color w:val="auto"/>
            <w:sz w:val="22"/>
            <w:szCs w:val="22"/>
            <w:u w:val="none"/>
          </w:rPr>
          <w:t>industria del entretenimiento</w:t>
        </w:r>
      </w:hyperlink>
      <w:r w:rsidRPr="0057111F">
        <w:rPr>
          <w:rFonts w:ascii="Arial" w:hAnsi="Arial" w:cs="Arial"/>
          <w:b/>
          <w:sz w:val="22"/>
          <w:szCs w:val="22"/>
        </w:rPr>
        <w:t xml:space="preserve"> </w:t>
      </w:r>
      <w:hyperlink r:id="rId184" w:tooltip="Estados Unidos" w:history="1">
        <w:r w:rsidRPr="0057111F">
          <w:rPr>
            <w:rStyle w:val="Hipervnculo"/>
            <w:rFonts w:ascii="Arial" w:hAnsi="Arial" w:cs="Arial"/>
            <w:b/>
            <w:color w:val="auto"/>
            <w:sz w:val="22"/>
            <w:szCs w:val="22"/>
            <w:u w:val="none"/>
          </w:rPr>
          <w:t>estadounidense</w:t>
        </w:r>
      </w:hyperlink>
      <w:r w:rsidRPr="0057111F">
        <w:rPr>
          <w:rFonts w:ascii="Arial" w:hAnsi="Arial" w:cs="Arial"/>
          <w:b/>
          <w:sz w:val="22"/>
          <w:szCs w:val="22"/>
        </w:rPr>
        <w:t xml:space="preserve">. Fue cofundador y </w:t>
      </w:r>
      <w:hyperlink r:id="rId185" w:tooltip="Presidente ejecutivo" w:history="1">
        <w:r w:rsidRPr="0057111F">
          <w:rPr>
            <w:rStyle w:val="Hipervnculo"/>
            <w:rFonts w:ascii="Arial" w:hAnsi="Arial" w:cs="Arial"/>
            <w:b/>
            <w:color w:val="auto"/>
            <w:sz w:val="22"/>
            <w:szCs w:val="22"/>
            <w:u w:val="none"/>
          </w:rPr>
          <w:t>presidente ej</w:t>
        </w:r>
        <w:r w:rsidRPr="0057111F">
          <w:rPr>
            <w:rStyle w:val="Hipervnculo"/>
            <w:rFonts w:ascii="Arial" w:hAnsi="Arial" w:cs="Arial"/>
            <w:b/>
            <w:color w:val="auto"/>
            <w:sz w:val="22"/>
            <w:szCs w:val="22"/>
            <w:u w:val="none"/>
          </w:rPr>
          <w:t>e</w:t>
        </w:r>
        <w:r w:rsidRPr="0057111F">
          <w:rPr>
            <w:rStyle w:val="Hipervnculo"/>
            <w:rFonts w:ascii="Arial" w:hAnsi="Arial" w:cs="Arial"/>
            <w:b/>
            <w:color w:val="auto"/>
            <w:sz w:val="22"/>
            <w:szCs w:val="22"/>
            <w:u w:val="none"/>
          </w:rPr>
          <w:t>cutivo</w:t>
        </w:r>
      </w:hyperlink>
      <w:r w:rsidRPr="0057111F">
        <w:rPr>
          <w:rFonts w:ascii="Arial" w:hAnsi="Arial" w:cs="Arial"/>
          <w:b/>
          <w:sz w:val="22"/>
          <w:szCs w:val="22"/>
        </w:rPr>
        <w:t xml:space="preserve"> de </w:t>
      </w:r>
      <w:hyperlink r:id="rId186" w:tooltip="Apple" w:history="1">
        <w:r w:rsidRPr="0057111F">
          <w:rPr>
            <w:rStyle w:val="Hipervnculo"/>
            <w:rFonts w:ascii="Arial" w:hAnsi="Arial" w:cs="Arial"/>
            <w:b/>
            <w:color w:val="auto"/>
            <w:sz w:val="22"/>
            <w:szCs w:val="22"/>
            <w:u w:val="none"/>
          </w:rPr>
          <w:t>Apple Inc.</w:t>
        </w:r>
      </w:hyperlink>
      <w:r w:rsidRPr="0057111F">
        <w:rPr>
          <w:rFonts w:ascii="Arial" w:hAnsi="Arial" w:cs="Arial"/>
          <w:b/>
          <w:sz w:val="22"/>
          <w:szCs w:val="22"/>
        </w:rPr>
        <w:t xml:space="preserve"> y máximo accionista individual de </w:t>
      </w:r>
      <w:hyperlink r:id="rId187" w:tooltip="The Walt Disney Company" w:history="1">
        <w:proofErr w:type="spellStart"/>
        <w:r w:rsidRPr="0057111F">
          <w:rPr>
            <w:rStyle w:val="Hipervnculo"/>
            <w:rFonts w:ascii="Arial" w:hAnsi="Arial" w:cs="Arial"/>
            <w:b/>
            <w:color w:val="auto"/>
            <w:sz w:val="22"/>
            <w:szCs w:val="22"/>
            <w:u w:val="none"/>
          </w:rPr>
          <w:t>The</w:t>
        </w:r>
        <w:proofErr w:type="spellEnd"/>
        <w:r w:rsidRPr="0057111F">
          <w:rPr>
            <w:rStyle w:val="Hipervnculo"/>
            <w:rFonts w:ascii="Arial" w:hAnsi="Arial" w:cs="Arial"/>
            <w:b/>
            <w:color w:val="auto"/>
            <w:sz w:val="22"/>
            <w:szCs w:val="22"/>
            <w:u w:val="none"/>
          </w:rPr>
          <w:t xml:space="preserve"> Walt Disney </w:t>
        </w:r>
        <w:proofErr w:type="spellStart"/>
        <w:r w:rsidRPr="0057111F">
          <w:rPr>
            <w:rStyle w:val="Hipervnculo"/>
            <w:rFonts w:ascii="Arial" w:hAnsi="Arial" w:cs="Arial"/>
            <w:b/>
            <w:color w:val="auto"/>
            <w:sz w:val="22"/>
            <w:szCs w:val="22"/>
            <w:u w:val="none"/>
          </w:rPr>
          <w:t>Company</w:t>
        </w:r>
        <w:proofErr w:type="spellEnd"/>
      </w:hyperlink>
      <w:r w:rsidRPr="0057111F">
        <w:rPr>
          <w:rFonts w:ascii="Arial" w:hAnsi="Arial" w:cs="Arial"/>
          <w:b/>
          <w:sz w:val="22"/>
          <w:szCs w:val="22"/>
        </w:rPr>
        <w:t xml:space="preserve">. </w:t>
      </w:r>
    </w:p>
    <w:p w:rsidR="00923D5C" w:rsidRPr="0057111F" w:rsidRDefault="00923D5C" w:rsidP="00923D5C">
      <w:pPr>
        <w:pStyle w:val="NormalWeb"/>
        <w:spacing w:before="0" w:beforeAutospacing="0" w:after="0" w:afterAutospacing="0"/>
        <w:jc w:val="both"/>
        <w:rPr>
          <w:rFonts w:ascii="Arial" w:hAnsi="Arial" w:cs="Arial"/>
          <w:b/>
          <w:sz w:val="22"/>
          <w:szCs w:val="22"/>
        </w:rPr>
      </w:pPr>
    </w:p>
    <w:p w:rsidR="0057111F" w:rsidRDefault="0057111F" w:rsidP="00923D5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7111F">
        <w:rPr>
          <w:rFonts w:ascii="Arial" w:hAnsi="Arial" w:cs="Arial"/>
          <w:b/>
          <w:sz w:val="22"/>
          <w:szCs w:val="22"/>
        </w:rPr>
        <w:t xml:space="preserve">Fundó Apple en </w:t>
      </w:r>
      <w:hyperlink r:id="rId188" w:tooltip="1976" w:history="1">
        <w:r w:rsidRPr="0057111F">
          <w:rPr>
            <w:rStyle w:val="Hipervnculo"/>
            <w:rFonts w:ascii="Arial" w:hAnsi="Arial" w:cs="Arial"/>
            <w:b/>
            <w:color w:val="auto"/>
            <w:sz w:val="22"/>
            <w:szCs w:val="22"/>
            <w:u w:val="none"/>
          </w:rPr>
          <w:t>1976</w:t>
        </w:r>
      </w:hyperlink>
      <w:r w:rsidRPr="0057111F">
        <w:rPr>
          <w:rFonts w:ascii="Arial" w:hAnsi="Arial" w:cs="Arial"/>
          <w:b/>
          <w:sz w:val="22"/>
          <w:szCs w:val="22"/>
        </w:rPr>
        <w:t xml:space="preserve"> junto con un amigo de la adolescencia, </w:t>
      </w:r>
      <w:hyperlink r:id="rId189" w:tooltip="Steve Wozniak" w:history="1">
        <w:r w:rsidRPr="0057111F">
          <w:rPr>
            <w:rStyle w:val="Hipervnculo"/>
            <w:rFonts w:ascii="Arial" w:hAnsi="Arial" w:cs="Arial"/>
            <w:b/>
            <w:color w:val="auto"/>
            <w:sz w:val="22"/>
            <w:szCs w:val="22"/>
            <w:u w:val="none"/>
          </w:rPr>
          <w:t xml:space="preserve">Steve </w:t>
        </w:r>
        <w:proofErr w:type="spellStart"/>
        <w:r w:rsidRPr="0057111F">
          <w:rPr>
            <w:rStyle w:val="Hipervnculo"/>
            <w:rFonts w:ascii="Arial" w:hAnsi="Arial" w:cs="Arial"/>
            <w:b/>
            <w:color w:val="auto"/>
            <w:sz w:val="22"/>
            <w:szCs w:val="22"/>
            <w:u w:val="none"/>
          </w:rPr>
          <w:t>Wozniak</w:t>
        </w:r>
        <w:proofErr w:type="spellEnd"/>
      </w:hyperlink>
      <w:r w:rsidRPr="0057111F">
        <w:rPr>
          <w:rFonts w:ascii="Arial" w:hAnsi="Arial" w:cs="Arial"/>
          <w:b/>
          <w:sz w:val="22"/>
          <w:szCs w:val="22"/>
        </w:rPr>
        <w:t xml:space="preserve">, en el garaje de su casa. Aupado por el éxito del </w:t>
      </w:r>
      <w:hyperlink r:id="rId190" w:tooltip="Apple II" w:history="1">
        <w:r w:rsidRPr="0057111F">
          <w:rPr>
            <w:rStyle w:val="Hipervnculo"/>
            <w:rFonts w:ascii="Arial" w:hAnsi="Arial" w:cs="Arial"/>
            <w:b/>
            <w:color w:val="auto"/>
            <w:sz w:val="22"/>
            <w:szCs w:val="22"/>
            <w:u w:val="none"/>
          </w:rPr>
          <w:t>Apple II</w:t>
        </w:r>
      </w:hyperlink>
      <w:r w:rsidRPr="0057111F">
        <w:rPr>
          <w:rFonts w:ascii="Arial" w:hAnsi="Arial" w:cs="Arial"/>
          <w:b/>
          <w:sz w:val="22"/>
          <w:szCs w:val="22"/>
        </w:rPr>
        <w:t xml:space="preserve"> </w:t>
      </w:r>
      <w:proofErr w:type="spellStart"/>
      <w:r w:rsidRPr="0057111F">
        <w:rPr>
          <w:rFonts w:ascii="Arial" w:hAnsi="Arial" w:cs="Arial"/>
          <w:b/>
          <w:sz w:val="22"/>
          <w:szCs w:val="22"/>
        </w:rPr>
        <w:t>Jobs</w:t>
      </w:r>
      <w:proofErr w:type="spellEnd"/>
      <w:r w:rsidRPr="0057111F">
        <w:rPr>
          <w:rFonts w:ascii="Arial" w:hAnsi="Arial" w:cs="Arial"/>
          <w:b/>
          <w:sz w:val="22"/>
          <w:szCs w:val="22"/>
        </w:rPr>
        <w:t xml:space="preserve"> obtuvo una gran relevancia pública, siendo portada de </w:t>
      </w:r>
      <w:hyperlink r:id="rId191" w:tooltip="Time" w:history="1">
        <w:r w:rsidRPr="0057111F">
          <w:rPr>
            <w:rStyle w:val="Hipervnculo"/>
            <w:rFonts w:ascii="Arial" w:hAnsi="Arial" w:cs="Arial"/>
            <w:b/>
            <w:i/>
            <w:iCs/>
            <w:color w:val="auto"/>
            <w:sz w:val="22"/>
            <w:szCs w:val="22"/>
            <w:u w:val="none"/>
          </w:rPr>
          <w:t>Time</w:t>
        </w:r>
      </w:hyperlink>
      <w:r w:rsidRPr="0057111F">
        <w:rPr>
          <w:rFonts w:ascii="Arial" w:hAnsi="Arial" w:cs="Arial"/>
          <w:b/>
          <w:sz w:val="22"/>
          <w:szCs w:val="22"/>
        </w:rPr>
        <w:t xml:space="preserve"> en </w:t>
      </w:r>
      <w:hyperlink r:id="rId192" w:tooltip="1982" w:history="1">
        <w:r w:rsidRPr="0057111F">
          <w:rPr>
            <w:rStyle w:val="Hipervnculo"/>
            <w:rFonts w:ascii="Arial" w:hAnsi="Arial" w:cs="Arial"/>
            <w:b/>
            <w:color w:val="auto"/>
            <w:sz w:val="22"/>
            <w:szCs w:val="22"/>
            <w:u w:val="none"/>
          </w:rPr>
          <w:t>1982</w:t>
        </w:r>
      </w:hyperlink>
      <w:r w:rsidRPr="0057111F">
        <w:rPr>
          <w:rFonts w:ascii="Arial" w:hAnsi="Arial" w:cs="Arial"/>
          <w:b/>
          <w:sz w:val="22"/>
          <w:szCs w:val="22"/>
        </w:rPr>
        <w:t>.</w:t>
      </w:r>
      <w:hyperlink r:id="rId193" w:anchor="cite_note-14" w:history="1">
        <w:r w:rsidRPr="0057111F">
          <w:rPr>
            <w:rStyle w:val="Hipervnculo"/>
            <w:rFonts w:ascii="Arial" w:hAnsi="Arial" w:cs="Arial"/>
            <w:b/>
            <w:color w:val="auto"/>
            <w:sz w:val="22"/>
            <w:szCs w:val="22"/>
            <w:u w:val="none"/>
            <w:vertAlign w:val="superscript"/>
          </w:rPr>
          <w:t>14</w:t>
        </w:r>
      </w:hyperlink>
      <w:r w:rsidRPr="0057111F">
        <w:rPr>
          <w:rFonts w:ascii="Arial" w:hAnsi="Arial" w:cs="Arial"/>
          <w:b/>
          <w:sz w:val="22"/>
          <w:szCs w:val="22"/>
        </w:rPr>
        <w:t xml:space="preserve"> Contaba 26 años y ya era millonario gracias a la exitosa salida a bolsa de la co</w:t>
      </w:r>
      <w:r w:rsidRPr="0057111F">
        <w:rPr>
          <w:rFonts w:ascii="Arial" w:hAnsi="Arial" w:cs="Arial"/>
          <w:b/>
          <w:sz w:val="22"/>
          <w:szCs w:val="22"/>
        </w:rPr>
        <w:t>m</w:t>
      </w:r>
      <w:r w:rsidRPr="0057111F">
        <w:rPr>
          <w:rFonts w:ascii="Arial" w:hAnsi="Arial" w:cs="Arial"/>
          <w:b/>
          <w:sz w:val="22"/>
          <w:szCs w:val="22"/>
        </w:rPr>
        <w:t xml:space="preserve">pañía a finales del año anterior. </w:t>
      </w:r>
    </w:p>
    <w:p w:rsidR="00923D5C" w:rsidRDefault="00923D5C" w:rsidP="00923D5C">
      <w:pPr>
        <w:pStyle w:val="NormalWeb"/>
        <w:spacing w:before="0" w:beforeAutospacing="0" w:after="0" w:afterAutospacing="0"/>
        <w:jc w:val="both"/>
        <w:rPr>
          <w:rFonts w:ascii="Arial" w:hAnsi="Arial" w:cs="Arial"/>
          <w:b/>
          <w:sz w:val="22"/>
          <w:szCs w:val="22"/>
        </w:rPr>
      </w:pPr>
    </w:p>
    <w:p w:rsidR="0057111F" w:rsidRDefault="0057111F" w:rsidP="00923D5C">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57111F">
        <w:rPr>
          <w:rFonts w:ascii="Arial" w:hAnsi="Arial" w:cs="Arial"/>
          <w:b/>
          <w:sz w:val="22"/>
          <w:szCs w:val="22"/>
        </w:rPr>
        <w:t xml:space="preserve">La década de los </w:t>
      </w:r>
      <w:hyperlink r:id="rId194" w:tooltip="Años 1980" w:history="1">
        <w:r w:rsidRPr="0057111F">
          <w:rPr>
            <w:rStyle w:val="Hipervnculo"/>
            <w:rFonts w:ascii="Arial" w:hAnsi="Arial" w:cs="Arial"/>
            <w:b/>
            <w:color w:val="auto"/>
            <w:sz w:val="22"/>
            <w:szCs w:val="22"/>
            <w:u w:val="none"/>
          </w:rPr>
          <w:t>80</w:t>
        </w:r>
      </w:hyperlink>
      <w:r w:rsidRPr="0057111F">
        <w:rPr>
          <w:rFonts w:ascii="Arial" w:hAnsi="Arial" w:cs="Arial"/>
          <w:b/>
          <w:sz w:val="22"/>
          <w:szCs w:val="22"/>
        </w:rPr>
        <w:t xml:space="preserve"> supuso la entrada de potentes competidores en el mercado de los </w:t>
      </w:r>
      <w:hyperlink r:id="rId195" w:tooltip="Computador personal" w:history="1">
        <w:r w:rsidRPr="0057111F">
          <w:rPr>
            <w:rStyle w:val="Hipervnculo"/>
            <w:rFonts w:ascii="Arial" w:hAnsi="Arial" w:cs="Arial"/>
            <w:b/>
            <w:color w:val="auto"/>
            <w:sz w:val="22"/>
            <w:szCs w:val="22"/>
            <w:u w:val="none"/>
          </w:rPr>
          <w:t>ordenad</w:t>
        </w:r>
        <w:r w:rsidRPr="0057111F">
          <w:rPr>
            <w:rStyle w:val="Hipervnculo"/>
            <w:rFonts w:ascii="Arial" w:hAnsi="Arial" w:cs="Arial"/>
            <w:b/>
            <w:color w:val="auto"/>
            <w:sz w:val="22"/>
            <w:szCs w:val="22"/>
            <w:u w:val="none"/>
          </w:rPr>
          <w:t>o</w:t>
        </w:r>
        <w:r w:rsidRPr="0057111F">
          <w:rPr>
            <w:rStyle w:val="Hipervnculo"/>
            <w:rFonts w:ascii="Arial" w:hAnsi="Arial" w:cs="Arial"/>
            <w:b/>
            <w:color w:val="auto"/>
            <w:sz w:val="22"/>
            <w:szCs w:val="22"/>
            <w:u w:val="none"/>
          </w:rPr>
          <w:t>res personales</w:t>
        </w:r>
      </w:hyperlink>
      <w:r w:rsidRPr="0057111F">
        <w:rPr>
          <w:rFonts w:ascii="Arial" w:hAnsi="Arial" w:cs="Arial"/>
          <w:b/>
          <w:sz w:val="22"/>
          <w:szCs w:val="22"/>
        </w:rPr>
        <w:t xml:space="preserve">, lo que originó las primeras dificultades empresariales. Su reacción fue innovar, o mejor dicho, implementar: a principios de </w:t>
      </w:r>
      <w:hyperlink r:id="rId196" w:tooltip="1984" w:history="1">
        <w:r w:rsidRPr="0057111F">
          <w:rPr>
            <w:rStyle w:val="Hipervnculo"/>
            <w:rFonts w:ascii="Arial" w:hAnsi="Arial" w:cs="Arial"/>
            <w:b/>
            <w:color w:val="auto"/>
            <w:sz w:val="22"/>
            <w:szCs w:val="22"/>
            <w:u w:val="none"/>
          </w:rPr>
          <w:t>1984</w:t>
        </w:r>
      </w:hyperlink>
      <w:r w:rsidRPr="0057111F">
        <w:rPr>
          <w:rFonts w:ascii="Arial" w:hAnsi="Arial" w:cs="Arial"/>
          <w:b/>
          <w:sz w:val="22"/>
          <w:szCs w:val="22"/>
        </w:rPr>
        <w:t xml:space="preserve"> su compañía lanzaba el </w:t>
      </w:r>
      <w:hyperlink r:id="rId197" w:tooltip="Macintosh 128K" w:history="1">
        <w:r w:rsidRPr="0057111F">
          <w:rPr>
            <w:rStyle w:val="Hipervnculo"/>
            <w:rFonts w:ascii="Arial" w:hAnsi="Arial" w:cs="Arial"/>
            <w:b/>
            <w:color w:val="auto"/>
            <w:sz w:val="22"/>
            <w:szCs w:val="22"/>
            <w:u w:val="none"/>
          </w:rPr>
          <w:t>Macintosh 128K</w:t>
        </w:r>
      </w:hyperlink>
      <w:r w:rsidRPr="0057111F">
        <w:rPr>
          <w:rFonts w:ascii="Arial" w:hAnsi="Arial" w:cs="Arial"/>
          <w:b/>
          <w:sz w:val="22"/>
          <w:szCs w:val="22"/>
        </w:rPr>
        <w:t xml:space="preserve">, que fue el primer ordenador personal que se comercializó exitosamente que usaba una </w:t>
      </w:r>
      <w:hyperlink r:id="rId198" w:tooltip="Interfaz gráfica de usuario" w:history="1">
        <w:r w:rsidRPr="0057111F">
          <w:rPr>
            <w:rStyle w:val="Hipervnculo"/>
            <w:rFonts w:ascii="Arial" w:hAnsi="Arial" w:cs="Arial"/>
            <w:b/>
            <w:color w:val="auto"/>
            <w:sz w:val="22"/>
            <w:szCs w:val="22"/>
            <w:u w:val="none"/>
          </w:rPr>
          <w:t>interfaz gráfica de usuario</w:t>
        </w:r>
      </w:hyperlink>
      <w:r w:rsidRPr="0057111F">
        <w:rPr>
          <w:rFonts w:ascii="Arial" w:hAnsi="Arial" w:cs="Arial"/>
          <w:b/>
          <w:sz w:val="22"/>
          <w:szCs w:val="22"/>
        </w:rPr>
        <w:t xml:space="preserve"> (GUI) y un </w:t>
      </w:r>
      <w:hyperlink r:id="rId199" w:tooltip="Ratón (informática)" w:history="1">
        <w:r w:rsidRPr="0057111F">
          <w:rPr>
            <w:rStyle w:val="Hipervnculo"/>
            <w:rFonts w:ascii="Arial" w:hAnsi="Arial" w:cs="Arial"/>
            <w:b/>
            <w:color w:val="auto"/>
            <w:sz w:val="22"/>
            <w:szCs w:val="22"/>
            <w:u w:val="none"/>
          </w:rPr>
          <w:t>ratón</w:t>
        </w:r>
      </w:hyperlink>
      <w:r w:rsidRPr="0057111F">
        <w:rPr>
          <w:rFonts w:ascii="Arial" w:hAnsi="Arial" w:cs="Arial"/>
          <w:b/>
          <w:sz w:val="22"/>
          <w:szCs w:val="22"/>
        </w:rPr>
        <w:t xml:space="preserve"> en vez de la </w:t>
      </w:r>
      <w:hyperlink r:id="rId200" w:tooltip="Línea de comandos" w:history="1">
        <w:r w:rsidRPr="0057111F">
          <w:rPr>
            <w:rStyle w:val="Hipervnculo"/>
            <w:rFonts w:ascii="Arial" w:hAnsi="Arial" w:cs="Arial"/>
            <w:b/>
            <w:color w:val="auto"/>
            <w:sz w:val="22"/>
            <w:szCs w:val="22"/>
            <w:u w:val="none"/>
          </w:rPr>
          <w:t>línea de comandos</w:t>
        </w:r>
      </w:hyperlink>
      <w:r w:rsidRPr="0057111F">
        <w:rPr>
          <w:rFonts w:ascii="Arial" w:hAnsi="Arial" w:cs="Arial"/>
          <w:b/>
          <w:sz w:val="22"/>
          <w:szCs w:val="22"/>
        </w:rPr>
        <w:t xml:space="preserve">. </w:t>
      </w:r>
    </w:p>
    <w:p w:rsidR="00923D5C" w:rsidRDefault="00923D5C" w:rsidP="00923D5C">
      <w:pPr>
        <w:pStyle w:val="NormalWeb"/>
        <w:spacing w:before="0" w:beforeAutospacing="0" w:after="0" w:afterAutospacing="0"/>
        <w:jc w:val="both"/>
        <w:rPr>
          <w:rFonts w:ascii="Arial" w:hAnsi="Arial" w:cs="Arial"/>
          <w:b/>
          <w:sz w:val="22"/>
          <w:szCs w:val="22"/>
        </w:rPr>
      </w:pPr>
    </w:p>
    <w:p w:rsidR="0057111F" w:rsidRDefault="0057111F" w:rsidP="00923D5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7111F">
        <w:rPr>
          <w:rFonts w:ascii="Arial" w:hAnsi="Arial" w:cs="Arial"/>
          <w:b/>
          <w:sz w:val="22"/>
          <w:szCs w:val="22"/>
        </w:rPr>
        <w:t xml:space="preserve">Después de tener problemas con la cúpula directiva de la empresa que el mismo fundó, renunció. </w:t>
      </w:r>
      <w:proofErr w:type="spellStart"/>
      <w:r w:rsidRPr="0057111F">
        <w:rPr>
          <w:rFonts w:ascii="Arial" w:hAnsi="Arial" w:cs="Arial"/>
          <w:b/>
          <w:sz w:val="22"/>
          <w:szCs w:val="22"/>
        </w:rPr>
        <w:t>Jobs</w:t>
      </w:r>
      <w:proofErr w:type="spellEnd"/>
      <w:r w:rsidRPr="0057111F">
        <w:rPr>
          <w:rFonts w:ascii="Arial" w:hAnsi="Arial" w:cs="Arial"/>
          <w:b/>
          <w:sz w:val="22"/>
          <w:szCs w:val="22"/>
        </w:rPr>
        <w:t xml:space="preserve"> vendió entonces todas sus acciones, salvo una. Ese mismo año recibía la Medalla Nacional de Tecnología del presidente </w:t>
      </w:r>
      <w:hyperlink r:id="rId201" w:tooltip="Ronald Reagan" w:history="1">
        <w:r w:rsidRPr="0057111F">
          <w:rPr>
            <w:rStyle w:val="Hipervnculo"/>
            <w:rFonts w:ascii="Arial" w:hAnsi="Arial" w:cs="Arial"/>
            <w:b/>
            <w:color w:val="auto"/>
            <w:sz w:val="22"/>
            <w:szCs w:val="22"/>
            <w:u w:val="none"/>
          </w:rPr>
          <w:t>Ronald Reagan</w:t>
        </w:r>
      </w:hyperlink>
      <w:r w:rsidRPr="0057111F">
        <w:rPr>
          <w:rFonts w:ascii="Arial" w:hAnsi="Arial" w:cs="Arial"/>
          <w:b/>
          <w:sz w:val="22"/>
          <w:szCs w:val="22"/>
        </w:rPr>
        <w:t>, cerrando con este reconocimiento esta primera etapa como emprendedor. Regresó en 1997 a la compañía, que se encontraba en graves dificultades f</w:t>
      </w:r>
      <w:r w:rsidRPr="0057111F">
        <w:rPr>
          <w:rFonts w:ascii="Arial" w:hAnsi="Arial" w:cs="Arial"/>
          <w:b/>
          <w:sz w:val="22"/>
          <w:szCs w:val="22"/>
        </w:rPr>
        <w:t>i</w:t>
      </w:r>
      <w:r w:rsidRPr="0057111F">
        <w:rPr>
          <w:rFonts w:ascii="Arial" w:hAnsi="Arial" w:cs="Arial"/>
          <w:b/>
          <w:sz w:val="22"/>
          <w:szCs w:val="22"/>
        </w:rPr>
        <w:t xml:space="preserve">nancieras, y fue su </w:t>
      </w:r>
      <w:hyperlink r:id="rId202" w:tooltip="Director ejecutivo" w:history="1">
        <w:r w:rsidRPr="0057111F">
          <w:rPr>
            <w:rStyle w:val="Hipervnculo"/>
            <w:rFonts w:ascii="Arial" w:hAnsi="Arial" w:cs="Arial"/>
            <w:b/>
            <w:color w:val="auto"/>
            <w:sz w:val="22"/>
            <w:szCs w:val="22"/>
            <w:u w:val="none"/>
          </w:rPr>
          <w:t>director ejecutivo</w:t>
        </w:r>
      </w:hyperlink>
      <w:r w:rsidRPr="0057111F">
        <w:rPr>
          <w:rFonts w:ascii="Arial" w:hAnsi="Arial" w:cs="Arial"/>
          <w:b/>
          <w:sz w:val="22"/>
          <w:szCs w:val="22"/>
        </w:rPr>
        <w:t xml:space="preserve"> hasta el </w:t>
      </w:r>
      <w:hyperlink r:id="rId203" w:tooltip="24 de agosto" w:history="1">
        <w:r w:rsidRPr="0057111F">
          <w:rPr>
            <w:rStyle w:val="Hipervnculo"/>
            <w:rFonts w:ascii="Arial" w:hAnsi="Arial" w:cs="Arial"/>
            <w:b/>
            <w:color w:val="auto"/>
            <w:sz w:val="22"/>
            <w:szCs w:val="22"/>
            <w:u w:val="none"/>
          </w:rPr>
          <w:t>24 de agosto</w:t>
        </w:r>
      </w:hyperlink>
      <w:r w:rsidRPr="0057111F">
        <w:rPr>
          <w:rFonts w:ascii="Arial" w:hAnsi="Arial" w:cs="Arial"/>
          <w:b/>
          <w:sz w:val="22"/>
          <w:szCs w:val="22"/>
        </w:rPr>
        <w:t xml:space="preserve"> de </w:t>
      </w:r>
      <w:hyperlink r:id="rId204" w:tooltip="2011" w:history="1">
        <w:r w:rsidRPr="0057111F">
          <w:rPr>
            <w:rStyle w:val="Hipervnculo"/>
            <w:rFonts w:ascii="Arial" w:hAnsi="Arial" w:cs="Arial"/>
            <w:b/>
            <w:color w:val="auto"/>
            <w:sz w:val="22"/>
            <w:szCs w:val="22"/>
            <w:u w:val="none"/>
          </w:rPr>
          <w:t>2011</w:t>
        </w:r>
      </w:hyperlink>
      <w:r w:rsidRPr="0057111F">
        <w:rPr>
          <w:rFonts w:ascii="Arial" w:hAnsi="Arial" w:cs="Arial"/>
          <w:b/>
          <w:sz w:val="22"/>
          <w:szCs w:val="22"/>
        </w:rPr>
        <w:t>. En ese verano Apple sobr</w:t>
      </w:r>
      <w:r w:rsidRPr="0057111F">
        <w:rPr>
          <w:rFonts w:ascii="Arial" w:hAnsi="Arial" w:cs="Arial"/>
          <w:b/>
          <w:sz w:val="22"/>
          <w:szCs w:val="22"/>
        </w:rPr>
        <w:t>e</w:t>
      </w:r>
      <w:r w:rsidRPr="0057111F">
        <w:rPr>
          <w:rFonts w:ascii="Arial" w:hAnsi="Arial" w:cs="Arial"/>
          <w:b/>
          <w:sz w:val="22"/>
          <w:szCs w:val="22"/>
        </w:rPr>
        <w:t xml:space="preserve">pasó a </w:t>
      </w:r>
      <w:hyperlink r:id="rId205" w:tooltip="ExxonMobil" w:history="1">
        <w:r w:rsidRPr="0057111F">
          <w:rPr>
            <w:rStyle w:val="Hipervnculo"/>
            <w:rFonts w:ascii="Arial" w:hAnsi="Arial" w:cs="Arial"/>
            <w:b/>
            <w:color w:val="auto"/>
            <w:sz w:val="22"/>
            <w:szCs w:val="22"/>
            <w:u w:val="none"/>
          </w:rPr>
          <w:t>Exxon</w:t>
        </w:r>
      </w:hyperlink>
      <w:r w:rsidRPr="0057111F">
        <w:rPr>
          <w:rFonts w:ascii="Arial" w:hAnsi="Arial" w:cs="Arial"/>
          <w:b/>
          <w:sz w:val="22"/>
          <w:szCs w:val="22"/>
        </w:rPr>
        <w:t xml:space="preserve"> como la empresa con mayor capitalización del mundo. </w:t>
      </w:r>
    </w:p>
    <w:p w:rsidR="00923D5C" w:rsidRPr="0057111F" w:rsidRDefault="00923D5C" w:rsidP="00923D5C">
      <w:pPr>
        <w:pStyle w:val="NormalWeb"/>
        <w:spacing w:before="0" w:beforeAutospacing="0" w:after="0" w:afterAutospacing="0"/>
        <w:jc w:val="both"/>
        <w:rPr>
          <w:rFonts w:ascii="Arial" w:hAnsi="Arial" w:cs="Arial"/>
          <w:b/>
          <w:sz w:val="22"/>
          <w:szCs w:val="22"/>
        </w:rPr>
      </w:pPr>
    </w:p>
    <w:p w:rsidR="0057111F" w:rsidRDefault="0057111F" w:rsidP="00923D5C">
      <w:pPr>
        <w:pStyle w:val="NormalWeb"/>
        <w:spacing w:before="0" w:beforeAutospacing="0" w:after="0" w:afterAutospacing="0"/>
        <w:jc w:val="both"/>
        <w:rPr>
          <w:rFonts w:ascii="Arial" w:hAnsi="Arial" w:cs="Arial"/>
          <w:b/>
          <w:sz w:val="22"/>
          <w:szCs w:val="22"/>
        </w:rPr>
      </w:pPr>
      <w:r w:rsidRPr="0057111F">
        <w:rPr>
          <w:rFonts w:ascii="Arial" w:hAnsi="Arial" w:cs="Arial"/>
          <w:b/>
          <w:sz w:val="22"/>
          <w:szCs w:val="22"/>
        </w:rPr>
        <w:t xml:space="preserve">Durante los </w:t>
      </w:r>
      <w:hyperlink r:id="rId206" w:tooltip="Años 1990" w:history="1">
        <w:r w:rsidRPr="0057111F">
          <w:rPr>
            <w:rStyle w:val="Hipervnculo"/>
            <w:rFonts w:ascii="Arial" w:hAnsi="Arial" w:cs="Arial"/>
            <w:b/>
            <w:color w:val="auto"/>
            <w:sz w:val="22"/>
            <w:szCs w:val="22"/>
            <w:u w:val="none"/>
          </w:rPr>
          <w:t>años 90</w:t>
        </w:r>
      </w:hyperlink>
      <w:r w:rsidRPr="0057111F">
        <w:rPr>
          <w:rFonts w:ascii="Arial" w:hAnsi="Arial" w:cs="Arial"/>
          <w:b/>
          <w:sz w:val="22"/>
          <w:szCs w:val="22"/>
        </w:rPr>
        <w:t xml:space="preserve"> transformó una empresa subsidiaria adquirida a </w:t>
      </w:r>
      <w:hyperlink r:id="rId207" w:tooltip="Lucasfilm" w:history="1">
        <w:proofErr w:type="spellStart"/>
        <w:r w:rsidRPr="0057111F">
          <w:rPr>
            <w:rStyle w:val="Hipervnculo"/>
            <w:rFonts w:ascii="Arial" w:hAnsi="Arial" w:cs="Arial"/>
            <w:b/>
            <w:color w:val="auto"/>
            <w:sz w:val="22"/>
            <w:szCs w:val="22"/>
            <w:u w:val="none"/>
          </w:rPr>
          <w:t>Lucasfilm</w:t>
        </w:r>
        <w:proofErr w:type="spellEnd"/>
      </w:hyperlink>
      <w:r w:rsidRPr="0057111F">
        <w:rPr>
          <w:rFonts w:ascii="Arial" w:hAnsi="Arial" w:cs="Arial"/>
          <w:b/>
          <w:sz w:val="22"/>
          <w:szCs w:val="22"/>
        </w:rPr>
        <w:t xml:space="preserve"> en </w:t>
      </w:r>
      <w:hyperlink r:id="rId208" w:tooltip="Pixar" w:history="1">
        <w:r w:rsidRPr="0057111F">
          <w:rPr>
            <w:rStyle w:val="Hipervnculo"/>
            <w:rFonts w:ascii="Arial" w:hAnsi="Arial" w:cs="Arial"/>
            <w:b/>
            <w:color w:val="auto"/>
            <w:sz w:val="22"/>
            <w:szCs w:val="22"/>
            <w:u w:val="none"/>
          </w:rPr>
          <w:t>Pixar</w:t>
        </w:r>
      </w:hyperlink>
      <w:r w:rsidRPr="0057111F">
        <w:rPr>
          <w:rFonts w:ascii="Arial" w:hAnsi="Arial" w:cs="Arial"/>
          <w:b/>
          <w:sz w:val="22"/>
          <w:szCs w:val="22"/>
        </w:rPr>
        <w:t>, que rev</w:t>
      </w:r>
      <w:r w:rsidRPr="0057111F">
        <w:rPr>
          <w:rFonts w:ascii="Arial" w:hAnsi="Arial" w:cs="Arial"/>
          <w:b/>
          <w:sz w:val="22"/>
          <w:szCs w:val="22"/>
        </w:rPr>
        <w:t>o</w:t>
      </w:r>
      <w:r w:rsidRPr="0057111F">
        <w:rPr>
          <w:rFonts w:ascii="Arial" w:hAnsi="Arial" w:cs="Arial"/>
          <w:b/>
          <w:sz w:val="22"/>
          <w:szCs w:val="22"/>
        </w:rPr>
        <w:t xml:space="preserve">lucionó la industria de animación con el lanzamiento de </w:t>
      </w:r>
      <w:hyperlink r:id="rId209" w:tooltip="Toy Story" w:history="1">
        <w:proofErr w:type="spellStart"/>
        <w:r w:rsidRPr="0057111F">
          <w:rPr>
            <w:rStyle w:val="Hipervnculo"/>
            <w:rFonts w:ascii="Arial" w:hAnsi="Arial" w:cs="Arial"/>
            <w:b/>
            <w:i/>
            <w:iCs/>
            <w:color w:val="auto"/>
            <w:sz w:val="22"/>
            <w:szCs w:val="22"/>
            <w:u w:val="none"/>
          </w:rPr>
          <w:t>Toy</w:t>
        </w:r>
        <w:proofErr w:type="spellEnd"/>
        <w:r w:rsidRPr="0057111F">
          <w:rPr>
            <w:rStyle w:val="Hipervnculo"/>
            <w:rFonts w:ascii="Arial" w:hAnsi="Arial" w:cs="Arial"/>
            <w:b/>
            <w:i/>
            <w:iCs/>
            <w:color w:val="auto"/>
            <w:sz w:val="22"/>
            <w:szCs w:val="22"/>
            <w:u w:val="none"/>
          </w:rPr>
          <w:t xml:space="preserve"> </w:t>
        </w:r>
        <w:proofErr w:type="spellStart"/>
        <w:r w:rsidRPr="0057111F">
          <w:rPr>
            <w:rStyle w:val="Hipervnculo"/>
            <w:rFonts w:ascii="Arial" w:hAnsi="Arial" w:cs="Arial"/>
            <w:b/>
            <w:i/>
            <w:iCs/>
            <w:color w:val="auto"/>
            <w:sz w:val="22"/>
            <w:szCs w:val="22"/>
            <w:u w:val="none"/>
          </w:rPr>
          <w:t>Story</w:t>
        </w:r>
        <w:proofErr w:type="spellEnd"/>
      </w:hyperlink>
      <w:r w:rsidRPr="0057111F">
        <w:rPr>
          <w:rFonts w:ascii="Arial" w:hAnsi="Arial" w:cs="Arial"/>
          <w:b/>
          <w:sz w:val="22"/>
          <w:szCs w:val="22"/>
        </w:rPr>
        <w:t xml:space="preserve">. </w:t>
      </w:r>
    </w:p>
    <w:p w:rsidR="00923D5C" w:rsidRDefault="00923D5C" w:rsidP="00923D5C">
      <w:pPr>
        <w:pStyle w:val="NormalWeb"/>
        <w:spacing w:before="0" w:beforeAutospacing="0" w:after="0" w:afterAutospacing="0"/>
        <w:jc w:val="both"/>
        <w:rPr>
          <w:rFonts w:ascii="Arial" w:hAnsi="Arial" w:cs="Arial"/>
          <w:b/>
          <w:sz w:val="22"/>
          <w:szCs w:val="22"/>
        </w:rPr>
      </w:pPr>
    </w:p>
    <w:p w:rsidR="0057111F" w:rsidRDefault="0057111F" w:rsidP="00923D5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7111F">
        <w:rPr>
          <w:rFonts w:ascii="Arial" w:hAnsi="Arial" w:cs="Arial"/>
          <w:b/>
          <w:sz w:val="22"/>
          <w:szCs w:val="22"/>
        </w:rPr>
        <w:t xml:space="preserve">La integración de esta compañía en </w:t>
      </w:r>
      <w:hyperlink r:id="rId210" w:tooltip="The Walt Disney Company" w:history="1">
        <w:r w:rsidRPr="0057111F">
          <w:rPr>
            <w:rStyle w:val="Hipervnculo"/>
            <w:rFonts w:ascii="Arial" w:hAnsi="Arial" w:cs="Arial"/>
            <w:b/>
            <w:color w:val="auto"/>
            <w:sz w:val="22"/>
            <w:szCs w:val="22"/>
            <w:u w:val="none"/>
          </w:rPr>
          <w:t>Disney</w:t>
        </w:r>
      </w:hyperlink>
      <w:r w:rsidRPr="0057111F">
        <w:rPr>
          <w:rFonts w:ascii="Arial" w:hAnsi="Arial" w:cs="Arial"/>
          <w:b/>
          <w:sz w:val="22"/>
          <w:szCs w:val="22"/>
        </w:rPr>
        <w:t xml:space="preserve">, de la que era proveedor, convertiría a </w:t>
      </w:r>
      <w:proofErr w:type="spellStart"/>
      <w:r w:rsidRPr="0057111F">
        <w:rPr>
          <w:rFonts w:ascii="Arial" w:hAnsi="Arial" w:cs="Arial"/>
          <w:b/>
          <w:sz w:val="22"/>
          <w:szCs w:val="22"/>
        </w:rPr>
        <w:t>Jobs</w:t>
      </w:r>
      <w:proofErr w:type="spellEnd"/>
      <w:r w:rsidRPr="0057111F">
        <w:rPr>
          <w:rFonts w:ascii="Arial" w:hAnsi="Arial" w:cs="Arial"/>
          <w:b/>
          <w:sz w:val="22"/>
          <w:szCs w:val="22"/>
        </w:rPr>
        <w:t xml:space="preserve"> en el m</w:t>
      </w:r>
      <w:r w:rsidRPr="0057111F">
        <w:rPr>
          <w:rFonts w:ascii="Arial" w:hAnsi="Arial" w:cs="Arial"/>
          <w:b/>
          <w:sz w:val="22"/>
          <w:szCs w:val="22"/>
        </w:rPr>
        <w:t>a</w:t>
      </w:r>
      <w:r w:rsidRPr="0057111F">
        <w:rPr>
          <w:rFonts w:ascii="Arial" w:hAnsi="Arial" w:cs="Arial"/>
          <w:b/>
          <w:sz w:val="22"/>
          <w:szCs w:val="22"/>
        </w:rPr>
        <w:t>yor accionista individual del gigante del entretenimiento. En el año de su muerte, su fortuna se v</w:t>
      </w:r>
      <w:r w:rsidRPr="0057111F">
        <w:rPr>
          <w:rFonts w:ascii="Arial" w:hAnsi="Arial" w:cs="Arial"/>
          <w:b/>
          <w:sz w:val="22"/>
          <w:szCs w:val="22"/>
        </w:rPr>
        <w:t>a</w:t>
      </w:r>
      <w:r w:rsidRPr="0057111F">
        <w:rPr>
          <w:rFonts w:ascii="Arial" w:hAnsi="Arial" w:cs="Arial"/>
          <w:b/>
          <w:sz w:val="22"/>
          <w:szCs w:val="22"/>
        </w:rPr>
        <w:t>loraba en 8.300 millones de dólares</w:t>
      </w:r>
      <w:hyperlink r:id="rId211" w:anchor="cite_note-21" w:history="1">
        <w:r w:rsidRPr="0057111F">
          <w:rPr>
            <w:rStyle w:val="Hipervnculo"/>
            <w:rFonts w:ascii="Arial" w:hAnsi="Arial" w:cs="Arial"/>
            <w:b/>
            <w:color w:val="auto"/>
            <w:sz w:val="22"/>
            <w:szCs w:val="22"/>
            <w:u w:val="none"/>
            <w:vertAlign w:val="superscript"/>
          </w:rPr>
          <w:t>21</w:t>
        </w:r>
      </w:hyperlink>
      <w:r w:rsidRPr="0057111F">
        <w:rPr>
          <w:rFonts w:ascii="Arial" w:hAnsi="Arial" w:cs="Arial"/>
          <w:b/>
          <w:sz w:val="22"/>
          <w:szCs w:val="22"/>
        </w:rPr>
        <w:t xml:space="preserve"> y ocupaba el puesto 110 en la lista de grandes fortunas de la revista </w:t>
      </w:r>
      <w:hyperlink r:id="rId212" w:tooltip="Forbes" w:history="1">
        <w:r w:rsidRPr="0057111F">
          <w:rPr>
            <w:rStyle w:val="Hipervnculo"/>
            <w:rFonts w:ascii="Arial" w:hAnsi="Arial" w:cs="Arial"/>
            <w:b/>
            <w:i/>
            <w:iCs/>
            <w:color w:val="auto"/>
            <w:sz w:val="22"/>
            <w:szCs w:val="22"/>
            <w:u w:val="none"/>
          </w:rPr>
          <w:t>Forbes</w:t>
        </w:r>
      </w:hyperlink>
      <w:r w:rsidRPr="0057111F">
        <w:rPr>
          <w:rFonts w:ascii="Arial" w:hAnsi="Arial" w:cs="Arial"/>
          <w:b/>
          <w:sz w:val="22"/>
          <w:szCs w:val="22"/>
        </w:rPr>
        <w:t>.</w:t>
      </w:r>
    </w:p>
    <w:p w:rsidR="00923D5C" w:rsidRPr="0057111F" w:rsidRDefault="00923D5C" w:rsidP="00923D5C">
      <w:pPr>
        <w:pStyle w:val="NormalWeb"/>
        <w:spacing w:before="0" w:beforeAutospacing="0" w:after="0" w:afterAutospacing="0"/>
        <w:jc w:val="both"/>
        <w:rPr>
          <w:rFonts w:ascii="Arial" w:hAnsi="Arial" w:cs="Arial"/>
          <w:b/>
          <w:sz w:val="22"/>
          <w:szCs w:val="22"/>
        </w:rPr>
      </w:pPr>
    </w:p>
    <w:p w:rsidR="0057111F" w:rsidRDefault="0057111F" w:rsidP="00923D5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7111F">
        <w:rPr>
          <w:rFonts w:ascii="Arial" w:hAnsi="Arial" w:cs="Arial"/>
          <w:b/>
          <w:sz w:val="22"/>
          <w:szCs w:val="22"/>
        </w:rPr>
        <w:t xml:space="preserve">En su segunda etapa en Apple, también cambió el modelo de negocio de la industria musical: aprobó el lanzamiento del </w:t>
      </w:r>
      <w:hyperlink r:id="rId213" w:tooltip="IPod" w:history="1">
        <w:proofErr w:type="spellStart"/>
        <w:r w:rsidRPr="0057111F">
          <w:rPr>
            <w:rStyle w:val="Hipervnculo"/>
            <w:rFonts w:ascii="Arial" w:hAnsi="Arial" w:cs="Arial"/>
            <w:b/>
            <w:color w:val="auto"/>
            <w:sz w:val="22"/>
            <w:szCs w:val="22"/>
            <w:u w:val="none"/>
          </w:rPr>
          <w:t>iPod</w:t>
        </w:r>
        <w:proofErr w:type="spellEnd"/>
      </w:hyperlink>
      <w:r w:rsidRPr="0057111F">
        <w:rPr>
          <w:rFonts w:ascii="Arial" w:hAnsi="Arial" w:cs="Arial"/>
          <w:b/>
          <w:sz w:val="22"/>
          <w:szCs w:val="22"/>
        </w:rPr>
        <w:t xml:space="preserve"> en </w:t>
      </w:r>
      <w:hyperlink r:id="rId214" w:tooltip="2001" w:history="1">
        <w:r w:rsidRPr="0057111F">
          <w:rPr>
            <w:rStyle w:val="Hipervnculo"/>
            <w:rFonts w:ascii="Arial" w:hAnsi="Arial" w:cs="Arial"/>
            <w:b/>
            <w:color w:val="auto"/>
            <w:sz w:val="22"/>
            <w:szCs w:val="22"/>
            <w:u w:val="none"/>
          </w:rPr>
          <w:t>2001</w:t>
        </w:r>
      </w:hyperlink>
      <w:r w:rsidRPr="0057111F">
        <w:rPr>
          <w:rFonts w:ascii="Arial" w:hAnsi="Arial" w:cs="Arial"/>
          <w:b/>
          <w:sz w:val="22"/>
          <w:szCs w:val="22"/>
        </w:rPr>
        <w:t xml:space="preserve">, y en </w:t>
      </w:r>
      <w:hyperlink r:id="rId215" w:tooltip="2003" w:history="1">
        <w:r w:rsidRPr="0057111F">
          <w:rPr>
            <w:rStyle w:val="Hipervnculo"/>
            <w:rFonts w:ascii="Arial" w:hAnsi="Arial" w:cs="Arial"/>
            <w:b/>
            <w:color w:val="auto"/>
            <w:sz w:val="22"/>
            <w:szCs w:val="22"/>
            <w:u w:val="none"/>
          </w:rPr>
          <w:t>2003</w:t>
        </w:r>
      </w:hyperlink>
      <w:r w:rsidRPr="0057111F">
        <w:rPr>
          <w:rFonts w:ascii="Arial" w:hAnsi="Arial" w:cs="Arial"/>
          <w:b/>
          <w:sz w:val="22"/>
          <w:szCs w:val="22"/>
        </w:rPr>
        <w:t xml:space="preserve"> la tienda </w:t>
      </w:r>
      <w:r w:rsidRPr="0057111F">
        <w:rPr>
          <w:rFonts w:ascii="Arial" w:hAnsi="Arial" w:cs="Arial"/>
          <w:b/>
          <w:i/>
          <w:iCs/>
          <w:sz w:val="22"/>
          <w:szCs w:val="22"/>
        </w:rPr>
        <w:t>online</w:t>
      </w:r>
      <w:r w:rsidRPr="0057111F">
        <w:rPr>
          <w:rFonts w:ascii="Arial" w:hAnsi="Arial" w:cs="Arial"/>
          <w:b/>
          <w:sz w:val="22"/>
          <w:szCs w:val="22"/>
        </w:rPr>
        <w:t xml:space="preserve"> de música de </w:t>
      </w:r>
      <w:hyperlink r:id="rId216" w:tooltip="ITunes Store" w:history="1">
        <w:proofErr w:type="spellStart"/>
        <w:r w:rsidRPr="0057111F">
          <w:rPr>
            <w:rStyle w:val="Hipervnculo"/>
            <w:rFonts w:ascii="Arial" w:hAnsi="Arial" w:cs="Arial"/>
            <w:b/>
            <w:color w:val="auto"/>
            <w:sz w:val="22"/>
            <w:szCs w:val="22"/>
            <w:u w:val="none"/>
          </w:rPr>
          <w:t>iTunes</w:t>
        </w:r>
        <w:proofErr w:type="spellEnd"/>
      </w:hyperlink>
      <w:r w:rsidRPr="0057111F">
        <w:rPr>
          <w:rFonts w:ascii="Arial" w:hAnsi="Arial" w:cs="Arial"/>
          <w:b/>
          <w:sz w:val="22"/>
          <w:szCs w:val="22"/>
        </w:rPr>
        <w:t>, que en si</w:t>
      </w:r>
      <w:r w:rsidRPr="0057111F">
        <w:rPr>
          <w:rFonts w:ascii="Arial" w:hAnsi="Arial" w:cs="Arial"/>
          <w:b/>
          <w:sz w:val="22"/>
          <w:szCs w:val="22"/>
        </w:rPr>
        <w:t>e</w:t>
      </w:r>
      <w:r w:rsidRPr="0057111F">
        <w:rPr>
          <w:rFonts w:ascii="Arial" w:hAnsi="Arial" w:cs="Arial"/>
          <w:b/>
          <w:sz w:val="22"/>
          <w:szCs w:val="22"/>
        </w:rPr>
        <w:t>te años vendió más de 10.000 millones de canciones y dominó completamente el negocio de mús</w:t>
      </w:r>
      <w:r w:rsidRPr="0057111F">
        <w:rPr>
          <w:rFonts w:ascii="Arial" w:hAnsi="Arial" w:cs="Arial"/>
          <w:b/>
          <w:sz w:val="22"/>
          <w:szCs w:val="22"/>
        </w:rPr>
        <w:t>i</w:t>
      </w:r>
      <w:r w:rsidRPr="0057111F">
        <w:rPr>
          <w:rFonts w:ascii="Arial" w:hAnsi="Arial" w:cs="Arial"/>
          <w:b/>
          <w:sz w:val="22"/>
          <w:szCs w:val="22"/>
        </w:rPr>
        <w:t>ca en línea, a un precio de US$0,99 por canción descargada. Ya en 2009 lograba acaparar el 25 por ciento de la venta de música en los Estados Unidos, y es la mayor tienda musical por volumen de ventas de la historia</w:t>
      </w:r>
      <w:r>
        <w:rPr>
          <w:rFonts w:ascii="Arial" w:hAnsi="Arial" w:cs="Arial"/>
          <w:b/>
          <w:sz w:val="22"/>
          <w:szCs w:val="22"/>
        </w:rPr>
        <w:t>.</w:t>
      </w:r>
      <w:r w:rsidRPr="0057111F">
        <w:rPr>
          <w:rFonts w:ascii="Arial" w:hAnsi="Arial" w:cs="Arial"/>
          <w:b/>
          <w:sz w:val="22"/>
          <w:szCs w:val="22"/>
        </w:rPr>
        <w:t xml:space="preserve"> Según el registro de patentes de los Estados Unidos, 317 patentes de </w:t>
      </w:r>
      <w:proofErr w:type="spellStart"/>
      <w:r w:rsidRPr="0057111F">
        <w:rPr>
          <w:rFonts w:ascii="Arial" w:hAnsi="Arial" w:cs="Arial"/>
          <w:b/>
          <w:sz w:val="22"/>
          <w:szCs w:val="22"/>
        </w:rPr>
        <w:t>Jobs</w:t>
      </w:r>
      <w:proofErr w:type="spellEnd"/>
      <w:r w:rsidRPr="0057111F">
        <w:rPr>
          <w:rFonts w:ascii="Arial" w:hAnsi="Arial" w:cs="Arial"/>
          <w:b/>
          <w:sz w:val="22"/>
          <w:szCs w:val="22"/>
        </w:rPr>
        <w:t xml:space="preserve"> figuran a nombre de Apple</w:t>
      </w:r>
      <w:r>
        <w:rPr>
          <w:rFonts w:ascii="Arial" w:hAnsi="Arial" w:cs="Arial"/>
          <w:b/>
          <w:sz w:val="22"/>
          <w:szCs w:val="22"/>
        </w:rPr>
        <w:t>.</w:t>
      </w:r>
    </w:p>
    <w:p w:rsidR="0057111F" w:rsidRPr="0057111F" w:rsidRDefault="0057111F" w:rsidP="00923D5C">
      <w:pPr>
        <w:pStyle w:val="NormalWeb"/>
        <w:spacing w:before="0" w:beforeAutospacing="0" w:after="0" w:afterAutospacing="0"/>
        <w:jc w:val="both"/>
        <w:rPr>
          <w:rFonts w:ascii="Arial" w:hAnsi="Arial" w:cs="Arial"/>
          <w:b/>
          <w:sz w:val="22"/>
          <w:szCs w:val="22"/>
        </w:rPr>
      </w:pPr>
    </w:p>
    <w:p w:rsidR="0057111F" w:rsidRPr="0057111F" w:rsidRDefault="00923D5C" w:rsidP="00923D5C">
      <w:pPr>
        <w:pStyle w:val="NormalWeb"/>
        <w:spacing w:before="0" w:beforeAutospacing="0" w:after="0" w:afterAutospacing="0"/>
        <w:jc w:val="center"/>
        <w:rPr>
          <w:szCs w:val="22"/>
        </w:rPr>
      </w:pPr>
      <w:r>
        <w:rPr>
          <w:noProof/>
          <w:szCs w:val="22"/>
        </w:rPr>
        <w:drawing>
          <wp:inline distT="0" distB="0" distL="0" distR="0">
            <wp:extent cx="4611088" cy="2962275"/>
            <wp:effectExtent l="19050" t="0" r="0" b="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a:srcRect l="26801" t="31716" r="25903" b="28732"/>
                    <a:stretch>
                      <a:fillRect/>
                    </a:stretch>
                  </pic:blipFill>
                  <pic:spPr bwMode="auto">
                    <a:xfrm>
                      <a:off x="0" y="0"/>
                      <a:ext cx="4611088" cy="2962275"/>
                    </a:xfrm>
                    <a:prstGeom prst="rect">
                      <a:avLst/>
                    </a:prstGeom>
                    <a:noFill/>
                    <a:ln w="9525">
                      <a:noFill/>
                      <a:miter lim="800000"/>
                      <a:headEnd/>
                      <a:tailEnd/>
                    </a:ln>
                  </pic:spPr>
                </pic:pic>
              </a:graphicData>
            </a:graphic>
          </wp:inline>
        </w:drawing>
      </w:r>
    </w:p>
    <w:sectPr w:rsidR="0057111F" w:rsidRPr="0057111F" w:rsidSect="003F2DA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AC0EE7"/>
    <w:multiLevelType w:val="multilevel"/>
    <w:tmpl w:val="C30C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4755EE"/>
    <w:multiLevelType w:val="multilevel"/>
    <w:tmpl w:val="A1769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E240B"/>
    <w:multiLevelType w:val="hybridMultilevel"/>
    <w:tmpl w:val="F70E8D6C"/>
    <w:lvl w:ilvl="0" w:tplc="650E5ACE">
      <w:start w:val="7"/>
      <w:numFmt w:val="decimal"/>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651DF2"/>
    <w:multiLevelType w:val="multilevel"/>
    <w:tmpl w:val="EE6E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627EBA"/>
    <w:multiLevelType w:val="hybridMultilevel"/>
    <w:tmpl w:val="283848A8"/>
    <w:lvl w:ilvl="0" w:tplc="D7EE5DF6">
      <w:start w:val="5"/>
      <w:numFmt w:val="decimal"/>
      <w:lvlText w:val="%1"/>
      <w:lvlJc w:val="left"/>
      <w:pPr>
        <w:tabs>
          <w:tab w:val="num" w:pos="615"/>
        </w:tabs>
        <w:ind w:left="615" w:hanging="360"/>
      </w:pPr>
      <w:rPr>
        <w:rFonts w:hint="default"/>
      </w:rPr>
    </w:lvl>
    <w:lvl w:ilvl="1" w:tplc="0C0A0019" w:tentative="1">
      <w:start w:val="1"/>
      <w:numFmt w:val="lowerLetter"/>
      <w:lvlText w:val="%2."/>
      <w:lvlJc w:val="left"/>
      <w:pPr>
        <w:tabs>
          <w:tab w:val="num" w:pos="1335"/>
        </w:tabs>
        <w:ind w:left="1335" w:hanging="360"/>
      </w:pPr>
    </w:lvl>
    <w:lvl w:ilvl="2" w:tplc="0C0A001B" w:tentative="1">
      <w:start w:val="1"/>
      <w:numFmt w:val="lowerRoman"/>
      <w:lvlText w:val="%3."/>
      <w:lvlJc w:val="right"/>
      <w:pPr>
        <w:tabs>
          <w:tab w:val="num" w:pos="2055"/>
        </w:tabs>
        <w:ind w:left="2055" w:hanging="180"/>
      </w:pPr>
    </w:lvl>
    <w:lvl w:ilvl="3" w:tplc="0C0A000F" w:tentative="1">
      <w:start w:val="1"/>
      <w:numFmt w:val="decimal"/>
      <w:lvlText w:val="%4."/>
      <w:lvlJc w:val="left"/>
      <w:pPr>
        <w:tabs>
          <w:tab w:val="num" w:pos="2775"/>
        </w:tabs>
        <w:ind w:left="2775" w:hanging="360"/>
      </w:pPr>
    </w:lvl>
    <w:lvl w:ilvl="4" w:tplc="0C0A0019" w:tentative="1">
      <w:start w:val="1"/>
      <w:numFmt w:val="lowerLetter"/>
      <w:lvlText w:val="%5."/>
      <w:lvlJc w:val="left"/>
      <w:pPr>
        <w:tabs>
          <w:tab w:val="num" w:pos="3495"/>
        </w:tabs>
        <w:ind w:left="3495" w:hanging="360"/>
      </w:pPr>
    </w:lvl>
    <w:lvl w:ilvl="5" w:tplc="0C0A001B" w:tentative="1">
      <w:start w:val="1"/>
      <w:numFmt w:val="lowerRoman"/>
      <w:lvlText w:val="%6."/>
      <w:lvlJc w:val="right"/>
      <w:pPr>
        <w:tabs>
          <w:tab w:val="num" w:pos="4215"/>
        </w:tabs>
        <w:ind w:left="4215" w:hanging="180"/>
      </w:pPr>
    </w:lvl>
    <w:lvl w:ilvl="6" w:tplc="0C0A000F" w:tentative="1">
      <w:start w:val="1"/>
      <w:numFmt w:val="decimal"/>
      <w:lvlText w:val="%7."/>
      <w:lvlJc w:val="left"/>
      <w:pPr>
        <w:tabs>
          <w:tab w:val="num" w:pos="4935"/>
        </w:tabs>
        <w:ind w:left="4935" w:hanging="360"/>
      </w:pPr>
    </w:lvl>
    <w:lvl w:ilvl="7" w:tplc="0C0A0019" w:tentative="1">
      <w:start w:val="1"/>
      <w:numFmt w:val="lowerLetter"/>
      <w:lvlText w:val="%8."/>
      <w:lvlJc w:val="left"/>
      <w:pPr>
        <w:tabs>
          <w:tab w:val="num" w:pos="5655"/>
        </w:tabs>
        <w:ind w:left="5655" w:hanging="360"/>
      </w:pPr>
    </w:lvl>
    <w:lvl w:ilvl="8" w:tplc="0C0A001B" w:tentative="1">
      <w:start w:val="1"/>
      <w:numFmt w:val="lowerRoman"/>
      <w:lvlText w:val="%9."/>
      <w:lvlJc w:val="right"/>
      <w:pPr>
        <w:tabs>
          <w:tab w:val="num" w:pos="6375"/>
        </w:tabs>
        <w:ind w:left="6375" w:hanging="180"/>
      </w:pPr>
    </w:lvl>
  </w:abstractNum>
  <w:abstractNum w:abstractNumId="1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7267AE"/>
    <w:multiLevelType w:val="hybridMultilevel"/>
    <w:tmpl w:val="98707430"/>
    <w:lvl w:ilvl="0" w:tplc="B7B897A2">
      <w:start w:val="6"/>
      <w:numFmt w:val="decimal"/>
      <w:lvlText w:val="%1"/>
      <w:lvlJc w:val="left"/>
      <w:pPr>
        <w:tabs>
          <w:tab w:val="num" w:pos="615"/>
        </w:tabs>
        <w:ind w:left="615" w:hanging="360"/>
      </w:pPr>
      <w:rPr>
        <w:rFonts w:hint="default"/>
      </w:rPr>
    </w:lvl>
    <w:lvl w:ilvl="1" w:tplc="0C0A0019" w:tentative="1">
      <w:start w:val="1"/>
      <w:numFmt w:val="lowerLetter"/>
      <w:lvlText w:val="%2."/>
      <w:lvlJc w:val="left"/>
      <w:pPr>
        <w:tabs>
          <w:tab w:val="num" w:pos="1335"/>
        </w:tabs>
        <w:ind w:left="1335" w:hanging="360"/>
      </w:pPr>
    </w:lvl>
    <w:lvl w:ilvl="2" w:tplc="0C0A001B" w:tentative="1">
      <w:start w:val="1"/>
      <w:numFmt w:val="lowerRoman"/>
      <w:lvlText w:val="%3."/>
      <w:lvlJc w:val="right"/>
      <w:pPr>
        <w:tabs>
          <w:tab w:val="num" w:pos="2055"/>
        </w:tabs>
        <w:ind w:left="2055" w:hanging="180"/>
      </w:pPr>
    </w:lvl>
    <w:lvl w:ilvl="3" w:tplc="0C0A000F" w:tentative="1">
      <w:start w:val="1"/>
      <w:numFmt w:val="decimal"/>
      <w:lvlText w:val="%4."/>
      <w:lvlJc w:val="left"/>
      <w:pPr>
        <w:tabs>
          <w:tab w:val="num" w:pos="2775"/>
        </w:tabs>
        <w:ind w:left="2775" w:hanging="360"/>
      </w:pPr>
    </w:lvl>
    <w:lvl w:ilvl="4" w:tplc="0C0A0019" w:tentative="1">
      <w:start w:val="1"/>
      <w:numFmt w:val="lowerLetter"/>
      <w:lvlText w:val="%5."/>
      <w:lvlJc w:val="left"/>
      <w:pPr>
        <w:tabs>
          <w:tab w:val="num" w:pos="3495"/>
        </w:tabs>
        <w:ind w:left="3495" w:hanging="360"/>
      </w:pPr>
    </w:lvl>
    <w:lvl w:ilvl="5" w:tplc="0C0A001B" w:tentative="1">
      <w:start w:val="1"/>
      <w:numFmt w:val="lowerRoman"/>
      <w:lvlText w:val="%6."/>
      <w:lvlJc w:val="right"/>
      <w:pPr>
        <w:tabs>
          <w:tab w:val="num" w:pos="4215"/>
        </w:tabs>
        <w:ind w:left="4215" w:hanging="180"/>
      </w:pPr>
    </w:lvl>
    <w:lvl w:ilvl="6" w:tplc="0C0A000F" w:tentative="1">
      <w:start w:val="1"/>
      <w:numFmt w:val="decimal"/>
      <w:lvlText w:val="%7."/>
      <w:lvlJc w:val="left"/>
      <w:pPr>
        <w:tabs>
          <w:tab w:val="num" w:pos="4935"/>
        </w:tabs>
        <w:ind w:left="4935" w:hanging="360"/>
      </w:pPr>
    </w:lvl>
    <w:lvl w:ilvl="7" w:tplc="0C0A0019" w:tentative="1">
      <w:start w:val="1"/>
      <w:numFmt w:val="lowerLetter"/>
      <w:lvlText w:val="%8."/>
      <w:lvlJc w:val="left"/>
      <w:pPr>
        <w:tabs>
          <w:tab w:val="num" w:pos="5655"/>
        </w:tabs>
        <w:ind w:left="5655" w:hanging="360"/>
      </w:pPr>
    </w:lvl>
    <w:lvl w:ilvl="8" w:tplc="0C0A001B" w:tentative="1">
      <w:start w:val="1"/>
      <w:numFmt w:val="lowerRoman"/>
      <w:lvlText w:val="%9."/>
      <w:lvlJc w:val="right"/>
      <w:pPr>
        <w:tabs>
          <w:tab w:val="num" w:pos="6375"/>
        </w:tabs>
        <w:ind w:left="6375" w:hanging="180"/>
      </w:pPr>
    </w:lvl>
  </w:abstractNum>
  <w:abstractNum w:abstractNumId="16">
    <w:nsid w:val="38E26963"/>
    <w:multiLevelType w:val="hybridMultilevel"/>
    <w:tmpl w:val="7F5EBFC0"/>
    <w:lvl w:ilvl="0" w:tplc="A42E239C">
      <w:start w:val="2"/>
      <w:numFmt w:val="decimal"/>
      <w:lvlText w:val="%1."/>
      <w:lvlJc w:val="left"/>
      <w:pPr>
        <w:tabs>
          <w:tab w:val="num" w:pos="420"/>
        </w:tabs>
        <w:ind w:left="420" w:hanging="360"/>
      </w:pPr>
      <w:rPr>
        <w:rFonts w:hint="default"/>
        <w:sz w:val="32"/>
        <w:szCs w:val="32"/>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7">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F42425"/>
    <w:multiLevelType w:val="multilevel"/>
    <w:tmpl w:val="CC1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966E0A"/>
    <w:multiLevelType w:val="multilevel"/>
    <w:tmpl w:val="9A1E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DD6A2A"/>
    <w:multiLevelType w:val="multilevel"/>
    <w:tmpl w:val="4A26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2254C5"/>
    <w:multiLevelType w:val="multilevel"/>
    <w:tmpl w:val="A656A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394783"/>
    <w:multiLevelType w:val="hybridMultilevel"/>
    <w:tmpl w:val="65909FA8"/>
    <w:lvl w:ilvl="0" w:tplc="82C67B86">
      <w:start w:val="1"/>
      <w:numFmt w:val="decimal"/>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2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805347"/>
    <w:multiLevelType w:val="hybridMultilevel"/>
    <w:tmpl w:val="09869812"/>
    <w:lvl w:ilvl="0" w:tplc="2D101F96">
      <w:start w:val="1"/>
      <w:numFmt w:val="lowerLetter"/>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2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3810C7"/>
    <w:multiLevelType w:val="hybridMultilevel"/>
    <w:tmpl w:val="59BCFC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4"/>
  </w:num>
  <w:num w:numId="3">
    <w:abstractNumId w:val="18"/>
  </w:num>
  <w:num w:numId="4">
    <w:abstractNumId w:val="14"/>
  </w:num>
  <w:num w:numId="5">
    <w:abstractNumId w:val="12"/>
  </w:num>
  <w:num w:numId="6">
    <w:abstractNumId w:val="22"/>
  </w:num>
  <w:num w:numId="7">
    <w:abstractNumId w:val="19"/>
  </w:num>
  <w:num w:numId="8">
    <w:abstractNumId w:val="1"/>
  </w:num>
  <w:num w:numId="9">
    <w:abstractNumId w:val="7"/>
  </w:num>
  <w:num w:numId="10">
    <w:abstractNumId w:val="2"/>
  </w:num>
  <w:num w:numId="11">
    <w:abstractNumId w:val="27"/>
  </w:num>
  <w:num w:numId="12">
    <w:abstractNumId w:val="0"/>
  </w:num>
  <w:num w:numId="13">
    <w:abstractNumId w:val="30"/>
  </w:num>
  <w:num w:numId="14">
    <w:abstractNumId w:val="32"/>
  </w:num>
  <w:num w:numId="15">
    <w:abstractNumId w:val="23"/>
  </w:num>
  <w:num w:numId="16">
    <w:abstractNumId w:val="3"/>
  </w:num>
  <w:num w:numId="17">
    <w:abstractNumId w:val="17"/>
  </w:num>
  <w:num w:numId="18">
    <w:abstractNumId w:val="31"/>
  </w:num>
  <w:num w:numId="19">
    <w:abstractNumId w:val="13"/>
  </w:num>
  <w:num w:numId="20">
    <w:abstractNumId w:val="9"/>
  </w:num>
  <w:num w:numId="21">
    <w:abstractNumId w:val="6"/>
  </w:num>
  <w:num w:numId="22">
    <w:abstractNumId w:val="25"/>
  </w:num>
  <w:num w:numId="23">
    <w:abstractNumId w:val="11"/>
  </w:num>
  <w:num w:numId="24">
    <w:abstractNumId w:val="15"/>
  </w:num>
  <w:num w:numId="25">
    <w:abstractNumId w:val="33"/>
  </w:num>
  <w:num w:numId="26">
    <w:abstractNumId w:val="28"/>
  </w:num>
  <w:num w:numId="27">
    <w:abstractNumId w:val="16"/>
  </w:num>
  <w:num w:numId="28">
    <w:abstractNumId w:val="8"/>
  </w:num>
  <w:num w:numId="29">
    <w:abstractNumId w:val="4"/>
  </w:num>
  <w:num w:numId="30">
    <w:abstractNumId w:val="24"/>
  </w:num>
  <w:num w:numId="31">
    <w:abstractNumId w:val="5"/>
  </w:num>
  <w:num w:numId="32">
    <w:abstractNumId w:val="26"/>
  </w:num>
  <w:num w:numId="33">
    <w:abstractNumId w:val="10"/>
  </w:num>
  <w:num w:numId="34">
    <w:abstractNumId w:val="20"/>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67D32"/>
    <w:rsid w:val="000824EF"/>
    <w:rsid w:val="00084B19"/>
    <w:rsid w:val="00131759"/>
    <w:rsid w:val="001371A9"/>
    <w:rsid w:val="00151A2E"/>
    <w:rsid w:val="00151FA3"/>
    <w:rsid w:val="0016415A"/>
    <w:rsid w:val="001A1E16"/>
    <w:rsid w:val="001A2D4A"/>
    <w:rsid w:val="001B7720"/>
    <w:rsid w:val="001C2369"/>
    <w:rsid w:val="001C648D"/>
    <w:rsid w:val="001D2B60"/>
    <w:rsid w:val="001D33A6"/>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335A"/>
    <w:rsid w:val="00397FDC"/>
    <w:rsid w:val="003B00B3"/>
    <w:rsid w:val="003B1330"/>
    <w:rsid w:val="003B721F"/>
    <w:rsid w:val="003C62F4"/>
    <w:rsid w:val="003F207B"/>
    <w:rsid w:val="003F2DAF"/>
    <w:rsid w:val="003F5D5D"/>
    <w:rsid w:val="00402E96"/>
    <w:rsid w:val="00415498"/>
    <w:rsid w:val="004154FE"/>
    <w:rsid w:val="00425A9F"/>
    <w:rsid w:val="00432B44"/>
    <w:rsid w:val="00444BCB"/>
    <w:rsid w:val="004515C7"/>
    <w:rsid w:val="00453B03"/>
    <w:rsid w:val="00470D9F"/>
    <w:rsid w:val="004905EB"/>
    <w:rsid w:val="004A0931"/>
    <w:rsid w:val="004A1561"/>
    <w:rsid w:val="004A1935"/>
    <w:rsid w:val="004A4876"/>
    <w:rsid w:val="004B1731"/>
    <w:rsid w:val="004C1D41"/>
    <w:rsid w:val="004E1424"/>
    <w:rsid w:val="004F5299"/>
    <w:rsid w:val="004F5C96"/>
    <w:rsid w:val="004F67A1"/>
    <w:rsid w:val="00517BCB"/>
    <w:rsid w:val="005216EB"/>
    <w:rsid w:val="00523CD6"/>
    <w:rsid w:val="00527301"/>
    <w:rsid w:val="00533E9D"/>
    <w:rsid w:val="005441F3"/>
    <w:rsid w:val="00547DBE"/>
    <w:rsid w:val="00561DB5"/>
    <w:rsid w:val="00563845"/>
    <w:rsid w:val="00563C33"/>
    <w:rsid w:val="00571035"/>
    <w:rsid w:val="0057111F"/>
    <w:rsid w:val="0057174D"/>
    <w:rsid w:val="005824B8"/>
    <w:rsid w:val="00586A1F"/>
    <w:rsid w:val="00587A12"/>
    <w:rsid w:val="005944D4"/>
    <w:rsid w:val="005C2CAB"/>
    <w:rsid w:val="005D5ED1"/>
    <w:rsid w:val="00604742"/>
    <w:rsid w:val="0062125D"/>
    <w:rsid w:val="006300FF"/>
    <w:rsid w:val="006417DB"/>
    <w:rsid w:val="00642F7A"/>
    <w:rsid w:val="006569D3"/>
    <w:rsid w:val="00662742"/>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563DA"/>
    <w:rsid w:val="00765B53"/>
    <w:rsid w:val="007A3B5A"/>
    <w:rsid w:val="007A7F68"/>
    <w:rsid w:val="007C2603"/>
    <w:rsid w:val="007C5650"/>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23D5C"/>
    <w:rsid w:val="00932F3D"/>
    <w:rsid w:val="0094729A"/>
    <w:rsid w:val="00957E74"/>
    <w:rsid w:val="009672FE"/>
    <w:rsid w:val="0097418F"/>
    <w:rsid w:val="00977BF9"/>
    <w:rsid w:val="009B5501"/>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94E6C"/>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5334"/>
    <w:rsid w:val="00D1636D"/>
    <w:rsid w:val="00D17682"/>
    <w:rsid w:val="00D23103"/>
    <w:rsid w:val="00D26931"/>
    <w:rsid w:val="00D31461"/>
    <w:rsid w:val="00D319C6"/>
    <w:rsid w:val="00D42E5A"/>
    <w:rsid w:val="00D7352F"/>
    <w:rsid w:val="00D82287"/>
    <w:rsid w:val="00D91278"/>
    <w:rsid w:val="00D933A8"/>
    <w:rsid w:val="00D94EDB"/>
    <w:rsid w:val="00DC07E1"/>
    <w:rsid w:val="00DD3D4F"/>
    <w:rsid w:val="00DD6058"/>
    <w:rsid w:val="00DD68F7"/>
    <w:rsid w:val="00DF289E"/>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1663"/>
    <w:rsid w:val="00F42AD6"/>
    <w:rsid w:val="00F507A5"/>
    <w:rsid w:val="00F54EE9"/>
    <w:rsid w:val="00F832E6"/>
    <w:rsid w:val="00F84C51"/>
    <w:rsid w:val="00F866EC"/>
    <w:rsid w:val="00F8704D"/>
    <w:rsid w:val="00F95272"/>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link w:val="Ttulo5Car"/>
    <w:qFormat/>
    <w:rsid w:val="003F2DAF"/>
    <w:pPr>
      <w:widowControl/>
      <w:autoSpaceDE/>
      <w:autoSpaceDN/>
      <w:adjustRightInd/>
      <w:spacing w:before="100" w:beforeAutospacing="1" w:after="100" w:afterAutospacing="1"/>
      <w:outlineLvl w:val="4"/>
    </w:pPr>
    <w:rPr>
      <w:rFonts w:ascii="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Ttulo5Car">
    <w:name w:val="Título 5 Car"/>
    <w:basedOn w:val="Fuentedeprrafopredeter"/>
    <w:link w:val="Ttulo5"/>
    <w:rsid w:val="003F2DAF"/>
    <w:rPr>
      <w:rFonts w:ascii="Times New Roman" w:eastAsia="Times New Roman" w:hAnsi="Times New Roman" w:cs="Times New Roman"/>
      <w:b/>
      <w:bCs/>
      <w:sz w:val="20"/>
      <w:szCs w:val="20"/>
      <w:lang w:eastAsia="es-ES"/>
    </w:rPr>
  </w:style>
  <w:style w:type="character" w:customStyle="1" w:styleId="nota">
    <w:name w:val="nota"/>
    <w:basedOn w:val="Fuentedeprrafopredeter"/>
    <w:rsid w:val="003F2DAF"/>
  </w:style>
  <w:style w:type="character" w:customStyle="1" w:styleId="editsection">
    <w:name w:val="editsection"/>
    <w:basedOn w:val="Fuentedeprrafopredeter"/>
    <w:rsid w:val="003F2DAF"/>
  </w:style>
  <w:style w:type="paragraph" w:customStyle="1" w:styleId="pers">
    <w:name w:val="pers"/>
    <w:basedOn w:val="Normal"/>
    <w:rsid w:val="003F2DAF"/>
    <w:pPr>
      <w:widowControl/>
      <w:autoSpaceDE/>
      <w:autoSpaceDN/>
      <w:adjustRightInd/>
      <w:spacing w:before="100" w:beforeAutospacing="1" w:after="100" w:afterAutospacing="1"/>
    </w:pPr>
    <w:rPr>
      <w:rFonts w:ascii="Times New Roman" w:hAnsi="Times New Roman" w:cs="Times New Roman"/>
    </w:rPr>
  </w:style>
  <w:style w:type="paragraph" w:customStyle="1" w:styleId="biog">
    <w:name w:val="biog"/>
    <w:basedOn w:val="Normal"/>
    <w:rsid w:val="003F2DAF"/>
    <w:pPr>
      <w:widowControl/>
      <w:autoSpaceDE/>
      <w:autoSpaceDN/>
      <w:adjustRightInd/>
      <w:spacing w:before="100" w:beforeAutospacing="1" w:after="100" w:afterAutospacing="1"/>
    </w:pPr>
    <w:rPr>
      <w:rFonts w:ascii="Times New Roman" w:hAnsi="Times New Roman" w:cs="Times New Roman"/>
    </w:rPr>
  </w:style>
  <w:style w:type="paragraph" w:customStyle="1" w:styleId="pie">
    <w:name w:val="pie"/>
    <w:basedOn w:val="Normal"/>
    <w:rsid w:val="003F2DAF"/>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rsid w:val="003F2DAF"/>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rsid w:val="003F2DAF"/>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rsid w:val="003F2DAF"/>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rsid w:val="003F2DAF"/>
    <w:rPr>
      <w:rFonts w:ascii="Arial" w:eastAsia="Times New Roman" w:hAnsi="Arial" w:cs="Arial"/>
      <w:vanish/>
      <w:sz w:val="16"/>
      <w:szCs w:val="16"/>
      <w:lang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235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4393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8508">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Internet" TargetMode="External"/><Relationship Id="rId21" Type="http://schemas.openxmlformats.org/officeDocument/2006/relationships/hyperlink" Target="http://es.wikipedia.org/wiki/Larry_Page" TargetMode="External"/><Relationship Id="rId42" Type="http://schemas.openxmlformats.org/officeDocument/2006/relationships/hyperlink" Target="http://es.wikipedia.org/w/index.php?title=Intranets&amp;action=edit&amp;redlink=1" TargetMode="External"/><Relationship Id="rId63" Type="http://schemas.openxmlformats.org/officeDocument/2006/relationships/image" Target="media/image23.jpeg"/><Relationship Id="rId84" Type="http://schemas.openxmlformats.org/officeDocument/2006/relationships/hyperlink" Target="http://es.wikipedia.org/w/index.php?title=Tweetie&amp;action=edit&amp;redlink=1" TargetMode="External"/><Relationship Id="rId138" Type="http://schemas.openxmlformats.org/officeDocument/2006/relationships/hyperlink" Target="https://es.wikipedia.org/wiki/Pulgada" TargetMode="External"/><Relationship Id="rId159" Type="http://schemas.openxmlformats.org/officeDocument/2006/relationships/hyperlink" Target="https://es.wikipedia.org/wiki/Multimedia" TargetMode="External"/><Relationship Id="rId170" Type="http://schemas.openxmlformats.org/officeDocument/2006/relationships/hyperlink" Target="https://es.wikipedia.org/wiki/Estilete" TargetMode="External"/><Relationship Id="rId191" Type="http://schemas.openxmlformats.org/officeDocument/2006/relationships/hyperlink" Target="https://es.wikipedia.org/wiki/Time" TargetMode="External"/><Relationship Id="rId205" Type="http://schemas.openxmlformats.org/officeDocument/2006/relationships/hyperlink" Target="https://es.wikipedia.org/wiki/ExxonMobil" TargetMode="External"/><Relationship Id="rId107" Type="http://schemas.openxmlformats.org/officeDocument/2006/relationships/hyperlink" Target="http://www.bue.gov.ar" TargetMode="External"/><Relationship Id="rId11" Type="http://schemas.openxmlformats.org/officeDocument/2006/relationships/hyperlink" Target="http://es.wikipedia.org/wiki/1973" TargetMode="External"/><Relationship Id="rId32" Type="http://schemas.openxmlformats.org/officeDocument/2006/relationships/hyperlink" Target="http://es.wikipedia.org/wiki/Richard_Stallman" TargetMode="External"/><Relationship Id="rId53" Type="http://schemas.openxmlformats.org/officeDocument/2006/relationships/hyperlink" Target="http://es.wikipedia.org/wiki/Blackboard" TargetMode="External"/><Relationship Id="rId74" Type="http://schemas.openxmlformats.org/officeDocument/2006/relationships/hyperlink" Target="http://es.wikipedia.org/wiki/2007" TargetMode="External"/><Relationship Id="rId128" Type="http://schemas.openxmlformats.org/officeDocument/2006/relationships/hyperlink" Target="https://es.wikipedia.org/wiki/PDA" TargetMode="External"/><Relationship Id="rId149" Type="http://schemas.openxmlformats.org/officeDocument/2006/relationships/hyperlink" Target="https://es.wikipedia.org/wiki/Telefon%C3%ADa_m%C3%B3vil" TargetMode="External"/><Relationship Id="rId5" Type="http://schemas.openxmlformats.org/officeDocument/2006/relationships/webSettings" Target="webSettings.xml"/><Relationship Id="rId90" Type="http://schemas.openxmlformats.org/officeDocument/2006/relationships/hyperlink" Target="http://twitter.com/" TargetMode="External"/><Relationship Id="rId95" Type="http://schemas.openxmlformats.org/officeDocument/2006/relationships/image" Target="media/image29.png"/><Relationship Id="rId160" Type="http://schemas.openxmlformats.org/officeDocument/2006/relationships/hyperlink" Target="https://es.wikipedia.org/wiki/Navegador_web" TargetMode="External"/><Relationship Id="rId165" Type="http://schemas.openxmlformats.org/officeDocument/2006/relationships/image" Target="media/image36.jpeg"/><Relationship Id="rId181" Type="http://schemas.openxmlformats.org/officeDocument/2006/relationships/hyperlink" Target="https://es.wikipedia.org/wiki/Magnate" TargetMode="External"/><Relationship Id="rId186" Type="http://schemas.openxmlformats.org/officeDocument/2006/relationships/hyperlink" Target="https://es.wikipedia.org/wiki/Apple" TargetMode="External"/><Relationship Id="rId216" Type="http://schemas.openxmlformats.org/officeDocument/2006/relationships/hyperlink" Target="https://es.wikipedia.org/wiki/ITunes_Store" TargetMode="External"/><Relationship Id="rId211" Type="http://schemas.openxmlformats.org/officeDocument/2006/relationships/hyperlink" Target="https://es.wikipedia.org/wiki/Steve_Jobs" TargetMode="External"/><Relationship Id="rId22" Type="http://schemas.openxmlformats.org/officeDocument/2006/relationships/hyperlink" Target="http://es.wikipedia.org/wiki/GNU" TargetMode="External"/><Relationship Id="rId27" Type="http://schemas.openxmlformats.org/officeDocument/2006/relationships/image" Target="media/image8.jpeg"/><Relationship Id="rId43" Type="http://schemas.openxmlformats.org/officeDocument/2006/relationships/hyperlink" Target="http://es.wikipedia.org/wiki/CD-ROM" TargetMode="External"/><Relationship Id="rId48" Type="http://schemas.openxmlformats.org/officeDocument/2006/relationships/hyperlink" Target="http://es.wikipedia.org/w/index.php?title=Transmisiones_satelitales&amp;action=edit&amp;redlink=1" TargetMode="External"/><Relationship Id="rId64" Type="http://schemas.openxmlformats.org/officeDocument/2006/relationships/image" Target="media/image24.gif"/><Relationship Id="rId69" Type="http://schemas.openxmlformats.org/officeDocument/2006/relationships/hyperlink" Target="http://es.wikipedia.org/wiki/Sitio_web" TargetMode="External"/><Relationship Id="rId113" Type="http://schemas.openxmlformats.org/officeDocument/2006/relationships/hyperlink" Target="http://es.wikipedia.org/wiki/Windows_Live" TargetMode="External"/><Relationship Id="rId118" Type="http://schemas.openxmlformats.org/officeDocument/2006/relationships/hyperlink" Target="http://es.wikipedia.org/wiki/2003" TargetMode="External"/><Relationship Id="rId134" Type="http://schemas.openxmlformats.org/officeDocument/2006/relationships/hyperlink" Target="https://es.wikipedia.org/wiki/Teclado_virtual" TargetMode="External"/><Relationship Id="rId139" Type="http://schemas.openxmlformats.org/officeDocument/2006/relationships/hyperlink" Target="https://es.wikipedia.org/wiki/Bluetooth" TargetMode="External"/><Relationship Id="rId80" Type="http://schemas.openxmlformats.org/officeDocument/2006/relationships/hyperlink" Target="http://es.wikipedia.org/wiki/Servicio_de_mensajes_cortos" TargetMode="External"/><Relationship Id="rId85" Type="http://schemas.openxmlformats.org/officeDocument/2006/relationships/hyperlink" Target="http://es.wikipedia.org/wiki/Facebook" TargetMode="External"/><Relationship Id="rId150" Type="http://schemas.openxmlformats.org/officeDocument/2006/relationships/hyperlink" Target="https://es.wikipedia.org/wiki/Bluetooth" TargetMode="External"/><Relationship Id="rId155" Type="http://schemas.openxmlformats.org/officeDocument/2006/relationships/hyperlink" Target="https://es.wikipedia.org/wiki/High-Definition_Multimedia_Interface" TargetMode="External"/><Relationship Id="rId171" Type="http://schemas.openxmlformats.org/officeDocument/2006/relationships/image" Target="media/image37.png"/><Relationship Id="rId176" Type="http://schemas.openxmlformats.org/officeDocument/2006/relationships/hyperlink" Target="https://es.wikipedia.org/wiki/Palo_Alto" TargetMode="External"/><Relationship Id="rId192" Type="http://schemas.openxmlformats.org/officeDocument/2006/relationships/hyperlink" Target="https://es.wikipedia.org/wiki/1982" TargetMode="External"/><Relationship Id="rId197" Type="http://schemas.openxmlformats.org/officeDocument/2006/relationships/hyperlink" Target="https://es.wikipedia.org/wiki/Macintosh_128K" TargetMode="External"/><Relationship Id="rId206" Type="http://schemas.openxmlformats.org/officeDocument/2006/relationships/hyperlink" Target="https://es.wikipedia.org/wiki/A%C3%B1os_1990" TargetMode="External"/><Relationship Id="rId201" Type="http://schemas.openxmlformats.org/officeDocument/2006/relationships/hyperlink" Target="https://es.wikipedia.org/wiki/Ronald_Reagan" TargetMode="External"/><Relationship Id="rId12" Type="http://schemas.openxmlformats.org/officeDocument/2006/relationships/hyperlink" Target="http://es.wikipedia.org/wiki/Mosc%C3%BA" TargetMode="External"/><Relationship Id="rId17" Type="http://schemas.openxmlformats.org/officeDocument/2006/relationships/hyperlink" Target="http://es.wikipedia.org/wiki/Larry_Page" TargetMode="External"/><Relationship Id="rId33" Type="http://schemas.openxmlformats.org/officeDocument/2006/relationships/hyperlink" Target="http://es.wikipedia.org/wiki/Linus_Torvalds" TargetMode="External"/><Relationship Id="rId38" Type="http://schemas.openxmlformats.org/officeDocument/2006/relationships/image" Target="media/image14.jpeg"/><Relationship Id="rId59" Type="http://schemas.openxmlformats.org/officeDocument/2006/relationships/image" Target="media/image19.jpeg"/><Relationship Id="rId103" Type="http://schemas.openxmlformats.org/officeDocument/2006/relationships/hyperlink" Target="http://www.masadelante.com/faq-que-es-un-navegador.htm" TargetMode="External"/><Relationship Id="rId108" Type="http://schemas.openxmlformats.org/officeDocument/2006/relationships/hyperlink" Target="http://es.wikipedia.org/wiki/Programa_de_mensajer%C3%ADa_instant%C3%A1nea" TargetMode="External"/><Relationship Id="rId124" Type="http://schemas.openxmlformats.org/officeDocument/2006/relationships/image" Target="media/image34.png"/><Relationship Id="rId129" Type="http://schemas.openxmlformats.org/officeDocument/2006/relationships/hyperlink" Target="https://es.wikipedia.org/wiki/Pantalla_t%C3%A1ctil" TargetMode="External"/><Relationship Id="rId54" Type="http://schemas.openxmlformats.org/officeDocument/2006/relationships/hyperlink" Target="http://es.wikipedia.org/wiki/ECollege" TargetMode="External"/><Relationship Id="rId70" Type="http://schemas.openxmlformats.org/officeDocument/2006/relationships/hyperlink" Target="http://es.wikipedia.org/wiki/Redes_sociales" TargetMode="External"/><Relationship Id="rId75" Type="http://schemas.openxmlformats.org/officeDocument/2006/relationships/hyperlink" Target="http://es.wikipedia.org/wiki/Estados_Unidos" TargetMode="External"/><Relationship Id="rId91" Type="http://schemas.openxmlformats.org/officeDocument/2006/relationships/image" Target="media/image26.png"/><Relationship Id="rId96" Type="http://schemas.openxmlformats.org/officeDocument/2006/relationships/image" Target="media/image30.jpeg"/><Relationship Id="rId140" Type="http://schemas.openxmlformats.org/officeDocument/2006/relationships/hyperlink" Target="https://es.wikipedia.org/wiki/Universal_Serial_Bus" TargetMode="External"/><Relationship Id="rId145" Type="http://schemas.openxmlformats.org/officeDocument/2006/relationships/hyperlink" Target="https://es.wikipedia.org/wiki/Suite_ofim%C3%A1tica" TargetMode="External"/><Relationship Id="rId161" Type="http://schemas.openxmlformats.org/officeDocument/2006/relationships/hyperlink" Target="https://es.wikipedia.org/wiki/Memoria_USB" TargetMode="External"/><Relationship Id="rId166" Type="http://schemas.openxmlformats.org/officeDocument/2006/relationships/hyperlink" Target="https://es.wikipedia.org/wiki/Minijack" TargetMode="External"/><Relationship Id="rId182" Type="http://schemas.openxmlformats.org/officeDocument/2006/relationships/hyperlink" Target="https://es.wikipedia.org/wiki/Inform%C3%A1tico" TargetMode="External"/><Relationship Id="rId187" Type="http://schemas.openxmlformats.org/officeDocument/2006/relationships/hyperlink" Target="https://es.wikipedia.org/wiki/The_Walt_Disney_Company" TargetMode="External"/><Relationship Id="rId217"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es.wikipedia.org/wiki/Forbes" TargetMode="External"/><Relationship Id="rId23" Type="http://schemas.openxmlformats.org/officeDocument/2006/relationships/hyperlink" Target="http://es.wikipedia.org/wiki/1983" TargetMode="External"/><Relationship Id="rId28" Type="http://schemas.openxmlformats.org/officeDocument/2006/relationships/hyperlink" Target="http://upload.wikimedia.org/wikipedia/commons/3/35/Tux.svg" TargetMode="External"/><Relationship Id="rId49" Type="http://schemas.openxmlformats.org/officeDocument/2006/relationships/hyperlink" Target="http://es.wikipedia.org/w/index.php?title=V_interactiva&amp;action=edit&amp;redlink=1" TargetMode="External"/><Relationship Id="rId114" Type="http://schemas.openxmlformats.org/officeDocument/2006/relationships/hyperlink" Target="http://es.wikipedia.org/wiki/Windows_Live_Messenger" TargetMode="External"/><Relationship Id="rId119" Type="http://schemas.openxmlformats.org/officeDocument/2006/relationships/hyperlink" Target="http://es.wikipedia.org/w/index.php?title=Janus_Friis&amp;action=edit&amp;redlink=1" TargetMode="External"/><Relationship Id="rId44" Type="http://schemas.openxmlformats.org/officeDocument/2006/relationships/hyperlink" Target="http://es.wikipedia.org/w/index.php?title=Producciones_multimedia&amp;action=edit&amp;redlink=1" TargetMode="External"/><Relationship Id="rId60" Type="http://schemas.openxmlformats.org/officeDocument/2006/relationships/image" Target="media/image20.jpeg"/><Relationship Id="rId65" Type="http://schemas.openxmlformats.org/officeDocument/2006/relationships/hyperlink" Target="http://es.wikipedia.org/wiki/Wiki" TargetMode="External"/><Relationship Id="rId81" Type="http://schemas.openxmlformats.org/officeDocument/2006/relationships/hyperlink" Target="http://es.wikipedia.org/wiki/Tel%C3%A9fono_m%C3%B3vil" TargetMode="External"/><Relationship Id="rId86" Type="http://schemas.openxmlformats.org/officeDocument/2006/relationships/hyperlink" Target="http://es.wikipedia.org/wiki/Twinkle" TargetMode="External"/><Relationship Id="rId130" Type="http://schemas.openxmlformats.org/officeDocument/2006/relationships/hyperlink" Target="https://es.wikipedia.org/wiki/Multit%C3%A1ctil" TargetMode="External"/><Relationship Id="rId135" Type="http://schemas.openxmlformats.org/officeDocument/2006/relationships/hyperlink" Target="https://es.wikipedia.org/wiki/Trackball" TargetMode="External"/><Relationship Id="rId151" Type="http://schemas.openxmlformats.org/officeDocument/2006/relationships/hyperlink" Target="https://es.wikipedia.org/wiki/Sistema_de_navegaci%C3%B3n_para_autom%C3%B3viles" TargetMode="External"/><Relationship Id="rId156" Type="http://schemas.openxmlformats.org/officeDocument/2006/relationships/hyperlink" Target="https://es.wikipedia.org/wiki/C%C3%A1mara_fotogr%C3%A1fica" TargetMode="External"/><Relationship Id="rId177" Type="http://schemas.openxmlformats.org/officeDocument/2006/relationships/hyperlink" Target="https://es.wikipedia.org/wiki/California" TargetMode="External"/><Relationship Id="rId198" Type="http://schemas.openxmlformats.org/officeDocument/2006/relationships/hyperlink" Target="https://es.wikipedia.org/wiki/Interfaz_gr%C3%A1fica_de_usuario" TargetMode="External"/><Relationship Id="rId172" Type="http://schemas.openxmlformats.org/officeDocument/2006/relationships/hyperlink" Target="https://es.wikipedia.org/wiki/San_Francisco_%28California%29" TargetMode="External"/><Relationship Id="rId193" Type="http://schemas.openxmlformats.org/officeDocument/2006/relationships/hyperlink" Target="https://es.wikipedia.org/wiki/Steve_Jobs" TargetMode="External"/><Relationship Id="rId202" Type="http://schemas.openxmlformats.org/officeDocument/2006/relationships/hyperlink" Target="https://es.wikipedia.org/wiki/Director_ejecutivo" TargetMode="External"/><Relationship Id="rId207" Type="http://schemas.openxmlformats.org/officeDocument/2006/relationships/hyperlink" Target="https://es.wikipedia.org/wiki/Lucasfilm" TargetMode="External"/><Relationship Id="rId13" Type="http://schemas.openxmlformats.org/officeDocument/2006/relationships/hyperlink" Target="http://es.wikipedia.org/wiki/Ciencias_de_la_Computaci%C3%B3n" TargetMode="External"/><Relationship Id="rId18" Type="http://schemas.openxmlformats.org/officeDocument/2006/relationships/image" Target="media/image6.png"/><Relationship Id="rId39" Type="http://schemas.openxmlformats.org/officeDocument/2006/relationships/image" Target="media/image15.jpeg"/><Relationship Id="rId109" Type="http://schemas.openxmlformats.org/officeDocument/2006/relationships/hyperlink" Target="http://es.wikipedia.org/wiki/1999" TargetMode="External"/><Relationship Id="rId34" Type="http://schemas.openxmlformats.org/officeDocument/2006/relationships/hyperlink" Target="http://www.monografias.com/trabajos16/la-inteligencia-artificial/la-inteligencia-artificial.shtml" TargetMode="External"/><Relationship Id="rId50" Type="http://schemas.openxmlformats.org/officeDocument/2006/relationships/hyperlink" Target="http://es.wikipedia.org/wiki/WebCT" TargetMode="External"/><Relationship Id="rId55" Type="http://schemas.openxmlformats.org/officeDocument/2006/relationships/hyperlink" Target="http://www.moodle.org" TargetMode="External"/><Relationship Id="rId76" Type="http://schemas.openxmlformats.org/officeDocument/2006/relationships/hyperlink" Target="http://es.wikipedia.org/wiki/Canad%C3%A1" TargetMode="External"/><Relationship Id="rId97" Type="http://schemas.openxmlformats.org/officeDocument/2006/relationships/hyperlink" Target="http://www.masadelante.com/faq-internet.htm" TargetMode="External"/><Relationship Id="rId104" Type="http://schemas.openxmlformats.org/officeDocument/2006/relationships/image" Target="media/image31.jpeg"/><Relationship Id="rId120" Type="http://schemas.openxmlformats.org/officeDocument/2006/relationships/hyperlink" Target="http://es.wikipedia.org/w/index.php?title=Niklas_Zennstr%C3%B6m&amp;action=edit&amp;redlink=1" TargetMode="External"/><Relationship Id="rId125" Type="http://schemas.openxmlformats.org/officeDocument/2006/relationships/hyperlink" Target="https://es.wikipedia.org/wiki/Idioma_ingl%C3%A9s" TargetMode="External"/><Relationship Id="rId141" Type="http://schemas.openxmlformats.org/officeDocument/2006/relationships/hyperlink" Target="https://es.wikipedia.org/wiki/Tabl%C3%A9fono" TargetMode="External"/><Relationship Id="rId146" Type="http://schemas.openxmlformats.org/officeDocument/2006/relationships/hyperlink" Target="https://es.wikipedia.org/wiki/World_Wide_Web" TargetMode="External"/><Relationship Id="rId167" Type="http://schemas.openxmlformats.org/officeDocument/2006/relationships/hyperlink" Target="https://es.wikipedia.org/wiki/Video_Graphics_Array" TargetMode="External"/><Relationship Id="rId188" Type="http://schemas.openxmlformats.org/officeDocument/2006/relationships/hyperlink" Target="https://es.wikipedia.org/wiki/1976" TargetMode="External"/><Relationship Id="rId7" Type="http://schemas.openxmlformats.org/officeDocument/2006/relationships/image" Target="media/image2.jpeg"/><Relationship Id="rId71" Type="http://schemas.openxmlformats.org/officeDocument/2006/relationships/hyperlink" Target="http://es.wikipedia.org/wiki/Mark_Zuckerberg" TargetMode="External"/><Relationship Id="rId92" Type="http://schemas.openxmlformats.org/officeDocument/2006/relationships/image" Target="media/image27.wmf"/><Relationship Id="rId162" Type="http://schemas.openxmlformats.org/officeDocument/2006/relationships/hyperlink" Target="https://es.wikipedia.org/wiki/USB_On-The-Go" TargetMode="External"/><Relationship Id="rId183" Type="http://schemas.openxmlformats.org/officeDocument/2006/relationships/hyperlink" Target="https://es.wikipedia.org/wiki/Industria_del_entretenimiento" TargetMode="External"/><Relationship Id="rId213" Type="http://schemas.openxmlformats.org/officeDocument/2006/relationships/hyperlink" Target="https://es.wikipedia.org/wiki/IPod"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es.wikipedia.org/wiki/Richard_Stallman" TargetMode="External"/><Relationship Id="rId40" Type="http://schemas.openxmlformats.org/officeDocument/2006/relationships/hyperlink" Target="http://es.wikipedia.org/wiki/Educaci%C3%B3n" TargetMode="External"/><Relationship Id="rId45" Type="http://schemas.openxmlformats.org/officeDocument/2006/relationships/hyperlink" Target="http://es.wikipedia.org/wiki/Internet" TargetMode="External"/><Relationship Id="rId66" Type="http://schemas.openxmlformats.org/officeDocument/2006/relationships/hyperlink" Target="http://es.wikipedia.org/wiki/..." TargetMode="External"/><Relationship Id="rId87" Type="http://schemas.openxmlformats.org/officeDocument/2006/relationships/hyperlink" Target="http://es.wikipedia.org/w/index.php?title=Tweetboard&amp;action=edit&amp;redlink=1" TargetMode="External"/><Relationship Id="rId110" Type="http://schemas.openxmlformats.org/officeDocument/2006/relationships/hyperlink" Target="http://es.wikipedia.org/wiki/Windows" TargetMode="External"/><Relationship Id="rId115" Type="http://schemas.openxmlformats.org/officeDocument/2006/relationships/hyperlink" Target="http://es.wikipedia.org/wiki/Estonia" TargetMode="External"/><Relationship Id="rId131" Type="http://schemas.openxmlformats.org/officeDocument/2006/relationships/hyperlink" Target="https://es.wikipedia.org/wiki/Estilete" TargetMode="External"/><Relationship Id="rId136" Type="http://schemas.openxmlformats.org/officeDocument/2006/relationships/hyperlink" Target="https://es.wikipedia.org/wiki/Factor_de_forma" TargetMode="External"/><Relationship Id="rId157" Type="http://schemas.openxmlformats.org/officeDocument/2006/relationships/hyperlink" Target="https://es.wikipedia.org/wiki/Alta_definici%C3%B3n" TargetMode="External"/><Relationship Id="rId178" Type="http://schemas.openxmlformats.org/officeDocument/2006/relationships/hyperlink" Target="https://es.wikipedia.org/wiki/5_de_octubre" TargetMode="External"/><Relationship Id="rId61" Type="http://schemas.openxmlformats.org/officeDocument/2006/relationships/image" Target="media/image21.jpeg"/><Relationship Id="rId82" Type="http://schemas.openxmlformats.org/officeDocument/2006/relationships/hyperlink" Target="http://es.wikipedia.org/wiki/Mensajer%C3%ADa_instant%C3%A1nea" TargetMode="External"/><Relationship Id="rId152" Type="http://schemas.openxmlformats.org/officeDocument/2006/relationships/hyperlink" Target="https://es.wikipedia.org/wiki/M%C3%BAsica" TargetMode="External"/><Relationship Id="rId173" Type="http://schemas.openxmlformats.org/officeDocument/2006/relationships/hyperlink" Target="https://es.wikipedia.org/wiki/California" TargetMode="External"/><Relationship Id="rId194" Type="http://schemas.openxmlformats.org/officeDocument/2006/relationships/hyperlink" Target="https://es.wikipedia.org/wiki/A%C3%B1os_1980" TargetMode="External"/><Relationship Id="rId199" Type="http://schemas.openxmlformats.org/officeDocument/2006/relationships/hyperlink" Target="https://es.wikipedia.org/wiki/Rat%C3%B3n_%28inform%C3%A1tica%29" TargetMode="External"/><Relationship Id="rId203" Type="http://schemas.openxmlformats.org/officeDocument/2006/relationships/hyperlink" Target="https://es.wikipedia.org/wiki/24_de_agosto" TargetMode="External"/><Relationship Id="rId208" Type="http://schemas.openxmlformats.org/officeDocument/2006/relationships/hyperlink" Target="https://es.wikipedia.org/wiki/Pixar" TargetMode="External"/><Relationship Id="rId19" Type="http://schemas.openxmlformats.org/officeDocument/2006/relationships/image" Target="media/image7.jpeg"/><Relationship Id="rId14" Type="http://schemas.openxmlformats.org/officeDocument/2006/relationships/hyperlink" Target="http://es.wikipedia.org/w/index.php?title=Universidad_de_Maryland_en_College_Park&amp;action=edit&amp;redlink=1" TargetMode="External"/><Relationship Id="rId30" Type="http://schemas.openxmlformats.org/officeDocument/2006/relationships/hyperlink" Target="http://upload.wikimedia.org/wikipedia/commons/f/f7/Richard_Matthew_Stallman.jpeg" TargetMode="External"/><Relationship Id="rId35" Type="http://schemas.openxmlformats.org/officeDocument/2006/relationships/image" Target="media/image11.jpeg"/><Relationship Id="rId56" Type="http://schemas.openxmlformats.org/officeDocument/2006/relationships/image" Target="media/image16.jpeg"/><Relationship Id="rId77" Type="http://schemas.openxmlformats.org/officeDocument/2006/relationships/hyperlink" Target="http://es.wikipedia.org/wiki/Gran_Breta%C3%B1a" TargetMode="External"/><Relationship Id="rId100" Type="http://schemas.openxmlformats.org/officeDocument/2006/relationships/hyperlink" Target="http://www.masadelante.com/faq-que-necesito.htm" TargetMode="External"/><Relationship Id="rId105" Type="http://schemas.openxmlformats.org/officeDocument/2006/relationships/image" Target="media/image32.png"/><Relationship Id="rId126" Type="http://schemas.openxmlformats.org/officeDocument/2006/relationships/hyperlink" Target="https://es.wikipedia.org/wiki/Computadora_port%C3%A1til" TargetMode="External"/><Relationship Id="rId147" Type="http://schemas.openxmlformats.org/officeDocument/2006/relationships/hyperlink" Target="https://es.wikipedia.org/wiki/Wi-Fi" TargetMode="External"/><Relationship Id="rId168" Type="http://schemas.openxmlformats.org/officeDocument/2006/relationships/hyperlink" Target="https://es.wikipedia.org/wiki/Televisor" TargetMode="External"/><Relationship Id="rId8" Type="http://schemas.openxmlformats.org/officeDocument/2006/relationships/image" Target="media/image3.jpeg"/><Relationship Id="rId51" Type="http://schemas.openxmlformats.org/officeDocument/2006/relationships/hyperlink" Target="http://es.wikipedia.org/wiki/Moodle" TargetMode="External"/><Relationship Id="rId72" Type="http://schemas.openxmlformats.org/officeDocument/2006/relationships/hyperlink" Target="http://es.wikipedia.org/wiki/Universidad_de_Harvard" TargetMode="External"/><Relationship Id="rId93" Type="http://schemas.openxmlformats.org/officeDocument/2006/relationships/control" Target="activeX/activeX1.xml"/><Relationship Id="rId98" Type="http://schemas.openxmlformats.org/officeDocument/2006/relationships/hyperlink" Target="http://www.masadelante.com/faq-posicionamiento.htm" TargetMode="External"/><Relationship Id="rId121" Type="http://schemas.openxmlformats.org/officeDocument/2006/relationships/hyperlink" Target="http://es.wikipedia.org/wiki/Kazaa" TargetMode="External"/><Relationship Id="rId142" Type="http://schemas.openxmlformats.org/officeDocument/2006/relationships/hyperlink" Target="https://es.wikipedia.org/wiki/Libro_electr%C3%B3nico" TargetMode="External"/><Relationship Id="rId163" Type="http://schemas.openxmlformats.org/officeDocument/2006/relationships/hyperlink" Target="https://es.wikipedia.org/wiki/Android" TargetMode="External"/><Relationship Id="rId184" Type="http://schemas.openxmlformats.org/officeDocument/2006/relationships/hyperlink" Target="https://es.wikipedia.org/wiki/Estados_Unidos" TargetMode="External"/><Relationship Id="rId189" Type="http://schemas.openxmlformats.org/officeDocument/2006/relationships/hyperlink" Target="https://es.wikipedia.org/wiki/Steve_Wozniak"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es.wikipedia.org/wiki/2001" TargetMode="External"/><Relationship Id="rId25" Type="http://schemas.openxmlformats.org/officeDocument/2006/relationships/hyperlink" Target="http://es.wikipedia.org/wiki/Linus_Torvalds" TargetMode="External"/><Relationship Id="rId46" Type="http://schemas.openxmlformats.org/officeDocument/2006/relationships/hyperlink" Target="http://es.wikipedia.org/w/index.php?title=Intranet/extranet&amp;action=edit&amp;redlink=1" TargetMode="External"/><Relationship Id="rId67" Type="http://schemas.openxmlformats.org/officeDocument/2006/relationships/hyperlink" Target="http://es.wikipedia.org/wiki/Wikipedia" TargetMode="External"/><Relationship Id="rId116" Type="http://schemas.openxmlformats.org/officeDocument/2006/relationships/hyperlink" Target="http://es.wikipedia.org/wiki/Software" TargetMode="External"/><Relationship Id="rId137" Type="http://schemas.openxmlformats.org/officeDocument/2006/relationships/hyperlink" Target="https://es.wikipedia.org/wiki/Pantalla" TargetMode="External"/><Relationship Id="rId158" Type="http://schemas.openxmlformats.org/officeDocument/2006/relationships/hyperlink" Target="https://es.wikipedia.org/wiki/Videoconferencia" TargetMode="External"/><Relationship Id="rId20" Type="http://schemas.openxmlformats.org/officeDocument/2006/relationships/hyperlink" Target="http://es.wikipedia.org/wiki/World_Wide_Web" TargetMode="External"/><Relationship Id="rId41" Type="http://schemas.openxmlformats.org/officeDocument/2006/relationships/hyperlink" Target="http://es.wikipedia.org/wiki/Internet" TargetMode="External"/><Relationship Id="rId62" Type="http://schemas.openxmlformats.org/officeDocument/2006/relationships/image" Target="media/image22.jpeg"/><Relationship Id="rId83" Type="http://schemas.openxmlformats.org/officeDocument/2006/relationships/hyperlink" Target="http://es.wikipedia.org/w/index.php?title=Twitterrific&amp;action=edit&amp;redlink=1" TargetMode="External"/><Relationship Id="rId88" Type="http://schemas.openxmlformats.org/officeDocument/2006/relationships/hyperlink" Target="http://es.wikipedia.org/w/index.php?title=TweetDeck&amp;action=edit&amp;redlink=1" TargetMode="External"/><Relationship Id="rId111" Type="http://schemas.openxmlformats.org/officeDocument/2006/relationships/hyperlink" Target="http://es.wikipedia.org/wiki/Microsoft" TargetMode="External"/><Relationship Id="rId132" Type="http://schemas.openxmlformats.org/officeDocument/2006/relationships/hyperlink" Target="https://es.wikipedia.org/wiki/Teclado_%28inform%C3%A1tica%29" TargetMode="External"/><Relationship Id="rId153" Type="http://schemas.openxmlformats.org/officeDocument/2006/relationships/hyperlink" Target="https://es.wikipedia.org/wiki/V%C3%ADdeo" TargetMode="External"/><Relationship Id="rId174" Type="http://schemas.openxmlformats.org/officeDocument/2006/relationships/hyperlink" Target="https://es.wikipedia.org/wiki/24_de_febrero" TargetMode="External"/><Relationship Id="rId179" Type="http://schemas.openxmlformats.org/officeDocument/2006/relationships/hyperlink" Target="https://es.wikipedia.org/wiki/2011" TargetMode="External"/><Relationship Id="rId195" Type="http://schemas.openxmlformats.org/officeDocument/2006/relationships/hyperlink" Target="https://es.wikipedia.org/wiki/Computador_personal" TargetMode="External"/><Relationship Id="rId209" Type="http://schemas.openxmlformats.org/officeDocument/2006/relationships/hyperlink" Target="https://es.wikipedia.org/wiki/Toy_Story" TargetMode="External"/><Relationship Id="rId190" Type="http://schemas.openxmlformats.org/officeDocument/2006/relationships/hyperlink" Target="https://es.wikipedia.org/wiki/Apple_II" TargetMode="External"/><Relationship Id="rId204" Type="http://schemas.openxmlformats.org/officeDocument/2006/relationships/hyperlink" Target="https://es.wikipedia.org/wiki/2011" TargetMode="External"/><Relationship Id="rId15" Type="http://schemas.openxmlformats.org/officeDocument/2006/relationships/hyperlink" Target="http://es.wikipedia.org/wiki/Ciencias_de_la_Computaci%C3%B3n" TargetMode="External"/><Relationship Id="rId36" Type="http://schemas.openxmlformats.org/officeDocument/2006/relationships/image" Target="media/image12.jpeg"/><Relationship Id="rId57" Type="http://schemas.openxmlformats.org/officeDocument/2006/relationships/image" Target="media/image17.jpeg"/><Relationship Id="rId106" Type="http://schemas.openxmlformats.org/officeDocument/2006/relationships/hyperlink" Target="http://www.buenosaires.com" TargetMode="External"/><Relationship Id="rId127" Type="http://schemas.openxmlformats.org/officeDocument/2006/relationships/hyperlink" Target="https://es.wikipedia.org/wiki/Tel%C3%A9fono_inteligente" TargetMode="External"/><Relationship Id="rId10" Type="http://schemas.openxmlformats.org/officeDocument/2006/relationships/image" Target="media/image5.jpeg"/><Relationship Id="rId31" Type="http://schemas.openxmlformats.org/officeDocument/2006/relationships/image" Target="media/image10.jpeg"/><Relationship Id="rId52" Type="http://schemas.openxmlformats.org/officeDocument/2006/relationships/hyperlink" Target="http://es.wikipedia.org/w/index.php?title=.LRN&amp;action=edit&amp;redlink=1" TargetMode="External"/><Relationship Id="rId73" Type="http://schemas.openxmlformats.org/officeDocument/2006/relationships/hyperlink" Target="http://es.wikipedia.org/wiki/Blogosfera" TargetMode="External"/><Relationship Id="rId78" Type="http://schemas.openxmlformats.org/officeDocument/2006/relationships/hyperlink" Target="http://es.wikipedia.org/wiki/2010" TargetMode="External"/><Relationship Id="rId94" Type="http://schemas.openxmlformats.org/officeDocument/2006/relationships/image" Target="media/image28.png"/><Relationship Id="rId99" Type="http://schemas.openxmlformats.org/officeDocument/2006/relationships/hyperlink" Target="http://www.masadelante.com/faq-que-significa-http.htm" TargetMode="External"/><Relationship Id="rId101" Type="http://schemas.openxmlformats.org/officeDocument/2006/relationships/hyperlink" Target="http://www.masadelante.com/faq-que-necesito.htm" TargetMode="External"/><Relationship Id="rId122" Type="http://schemas.openxmlformats.org/officeDocument/2006/relationships/hyperlink" Target="http://es.wikipedia.org/wiki/Aplicaci%C3%B3n_(inform%C3%A1tica)" TargetMode="External"/><Relationship Id="rId143" Type="http://schemas.openxmlformats.org/officeDocument/2006/relationships/hyperlink" Target="https://es.wikipedia.org/wiki/Opera_%28navegador%29" TargetMode="External"/><Relationship Id="rId148" Type="http://schemas.openxmlformats.org/officeDocument/2006/relationships/hyperlink" Target="https://es.wikipedia.org/wiki/Telefon%C3%ADa_m%C3%B3vil_3G" TargetMode="External"/><Relationship Id="rId164" Type="http://schemas.openxmlformats.org/officeDocument/2006/relationships/image" Target="media/image35.jpeg"/><Relationship Id="rId169" Type="http://schemas.openxmlformats.org/officeDocument/2006/relationships/hyperlink" Target="https://es.wikipedia.org/wiki/Monitor_de_computadora" TargetMode="External"/><Relationship Id="rId185" Type="http://schemas.openxmlformats.org/officeDocument/2006/relationships/hyperlink" Target="https://es.wikipedia.org/wiki/Presidente_ejecutivo"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Empresario" TargetMode="External"/><Relationship Id="rId210" Type="http://schemas.openxmlformats.org/officeDocument/2006/relationships/hyperlink" Target="https://es.wikipedia.org/wiki/The_Walt_Disney_Company" TargetMode="External"/><Relationship Id="rId215" Type="http://schemas.openxmlformats.org/officeDocument/2006/relationships/hyperlink" Target="https://es.wikipedia.org/wiki/2003" TargetMode="External"/><Relationship Id="rId26" Type="http://schemas.openxmlformats.org/officeDocument/2006/relationships/hyperlink" Target="http://upload.wikimedia.org/wikipedia/commons/6/69/Linus_Torvalds.jpeg" TargetMode="External"/><Relationship Id="rId47" Type="http://schemas.openxmlformats.org/officeDocument/2006/relationships/hyperlink" Target="http://es.wikipedia.org/w/index.php?title=V%C3%ADdeo_grabaciones&amp;action=edit&amp;redlink=1" TargetMode="External"/><Relationship Id="rId68" Type="http://schemas.openxmlformats.org/officeDocument/2006/relationships/image" Target="media/image25.png"/><Relationship Id="rId89" Type="http://schemas.openxmlformats.org/officeDocument/2006/relationships/hyperlink" Target="http://es.wikipedia.org/wiki/RSS" TargetMode="External"/><Relationship Id="rId112" Type="http://schemas.openxmlformats.org/officeDocument/2006/relationships/hyperlink" Target="http://es.wikipedia.org/wiki/2006" TargetMode="External"/><Relationship Id="rId133" Type="http://schemas.openxmlformats.org/officeDocument/2006/relationships/hyperlink" Target="https://es.wikipedia.org/wiki/Rat%C3%B3n_%28inform%C3%A1tica%29" TargetMode="External"/><Relationship Id="rId154" Type="http://schemas.openxmlformats.org/officeDocument/2006/relationships/hyperlink" Target="https://es.wikipedia.org/wiki/Wi-Drive" TargetMode="External"/><Relationship Id="rId175" Type="http://schemas.openxmlformats.org/officeDocument/2006/relationships/hyperlink" Target="https://es.wikipedia.org/wiki/1955" TargetMode="External"/><Relationship Id="rId196" Type="http://schemas.openxmlformats.org/officeDocument/2006/relationships/hyperlink" Target="https://es.wikipedia.org/wiki/1984" TargetMode="External"/><Relationship Id="rId200" Type="http://schemas.openxmlformats.org/officeDocument/2006/relationships/hyperlink" Target="https://es.wikipedia.org/wiki/L%C3%ADnea_de_comandos" TargetMode="External"/><Relationship Id="rId16" Type="http://schemas.openxmlformats.org/officeDocument/2006/relationships/hyperlink" Target="http://es.wikipedia.org/wiki/Universidad_de_Stanford" TargetMode="External"/><Relationship Id="rId37" Type="http://schemas.openxmlformats.org/officeDocument/2006/relationships/image" Target="media/image13.jpeg"/><Relationship Id="rId58" Type="http://schemas.openxmlformats.org/officeDocument/2006/relationships/image" Target="media/image18.jpeg"/><Relationship Id="rId79" Type="http://schemas.openxmlformats.org/officeDocument/2006/relationships/hyperlink" Target="http://es.wikipedia.org/wiki/Microblogging" TargetMode="External"/><Relationship Id="rId102" Type="http://schemas.openxmlformats.org/officeDocument/2006/relationships/hyperlink" Target="http://www.masadelante.com/faq-servidor.htm" TargetMode="External"/><Relationship Id="rId123" Type="http://schemas.openxmlformats.org/officeDocument/2006/relationships/image" Target="media/image33.png"/><Relationship Id="rId144" Type="http://schemas.openxmlformats.org/officeDocument/2006/relationships/hyperlink" Target="https://es.wikipedia.org/wiki/Historiet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262B7-F7DB-4202-9647-FFADAB64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12219</Words>
  <Characters>67206</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2015-12-03T15:35:00Z</dcterms:created>
  <dcterms:modified xsi:type="dcterms:W3CDTF">2015-12-03T15:35:00Z</dcterms:modified>
</cp:coreProperties>
</file>